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280"/>
        <w:gridCol w:w="4809"/>
        <w:gridCol w:w="2719"/>
      </w:tblGrid>
      <w:tr w:rsidR="00A4766C" w:rsidRPr="0043403F" w14:paraId="24A73A29" w14:textId="77777777" w:rsidTr="005776AC">
        <w:trPr>
          <w:trHeight w:val="1370"/>
        </w:trPr>
        <w:tc>
          <w:tcPr>
            <w:tcW w:w="9350" w:type="dxa"/>
            <w:gridSpan w:val="4"/>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7012"/>
            </w:tblGrid>
            <w:tr w:rsidR="00A037FF" w14:paraId="14FE4B85" w14:textId="77777777" w:rsidTr="00A037FF">
              <w:tc>
                <w:tcPr>
                  <w:tcW w:w="1872" w:type="dxa"/>
                </w:tcPr>
                <w:p w14:paraId="35519A6F" w14:textId="1531DEC2" w:rsidR="00A037FF" w:rsidRDefault="00A037FF" w:rsidP="00A037FF">
                  <w:pPr>
                    <w:jc w:val="both"/>
                    <w:rPr>
                      <w:rFonts w:ascii="Times New Roman" w:hAnsi="Times New Roman" w:cs="Times New Roman"/>
                      <w:lang w:val="id-ID"/>
                    </w:rPr>
                  </w:pPr>
                  <w:r w:rsidRPr="0043403F">
                    <w:rPr>
                      <w:b/>
                      <w:noProof/>
                      <w:color w:val="000000"/>
                      <w:lang w:val="id-ID" w:eastAsia="id-ID"/>
                    </w:rPr>
                    <w:drawing>
                      <wp:anchor distT="0" distB="0" distL="114300" distR="114300" simplePos="0" relativeHeight="251661312" behindDoc="0" locked="0" layoutInCell="1" allowOverlap="1" wp14:anchorId="350BB107" wp14:editId="5EBD8BEF">
                        <wp:simplePos x="0" y="0"/>
                        <wp:positionH relativeFrom="margin">
                          <wp:posOffset>46990</wp:posOffset>
                        </wp:positionH>
                        <wp:positionV relativeFrom="paragraph">
                          <wp:posOffset>25400</wp:posOffset>
                        </wp:positionV>
                        <wp:extent cx="929790" cy="890546"/>
                        <wp:effectExtent l="0" t="0" r="3810" b="5080"/>
                        <wp:wrapNone/>
                        <wp:docPr id="2" name="Picture 2" descr="Logo_B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P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9790" cy="890546"/>
                                </a:xfrm>
                                <a:prstGeom prst="rect">
                                  <a:avLst/>
                                </a:prstGeom>
                                <a:noFill/>
                                <a:ln>
                                  <a:noFill/>
                                </a:ln>
                              </pic:spPr>
                            </pic:pic>
                          </a:graphicData>
                        </a:graphic>
                      </wp:anchor>
                    </w:drawing>
                  </w:r>
                </w:p>
                <w:p w14:paraId="22762FC1" w14:textId="77777777" w:rsidR="00A037FF" w:rsidRDefault="00A037FF" w:rsidP="00A037FF">
                  <w:pPr>
                    <w:jc w:val="both"/>
                    <w:rPr>
                      <w:rFonts w:ascii="Times New Roman" w:hAnsi="Times New Roman" w:cs="Times New Roman"/>
                      <w:lang w:val="id-ID"/>
                    </w:rPr>
                  </w:pPr>
                </w:p>
                <w:p w14:paraId="0BEEE7C4" w14:textId="77777777" w:rsidR="00A037FF" w:rsidRDefault="00A037FF" w:rsidP="00A037FF">
                  <w:pPr>
                    <w:jc w:val="both"/>
                    <w:rPr>
                      <w:rFonts w:ascii="Times New Roman" w:hAnsi="Times New Roman" w:cs="Times New Roman"/>
                      <w:lang w:val="id-ID"/>
                    </w:rPr>
                  </w:pPr>
                </w:p>
                <w:p w14:paraId="51258347" w14:textId="77777777" w:rsidR="00A037FF" w:rsidRDefault="00A037FF" w:rsidP="00A037FF">
                  <w:pPr>
                    <w:jc w:val="both"/>
                    <w:rPr>
                      <w:rFonts w:ascii="Times New Roman" w:hAnsi="Times New Roman" w:cs="Times New Roman"/>
                      <w:lang w:val="id-ID"/>
                    </w:rPr>
                  </w:pPr>
                </w:p>
                <w:p w14:paraId="156ED0A1" w14:textId="77777777" w:rsidR="00A037FF" w:rsidRDefault="00A037FF" w:rsidP="00A037FF">
                  <w:pPr>
                    <w:jc w:val="both"/>
                    <w:rPr>
                      <w:rFonts w:ascii="Times New Roman" w:hAnsi="Times New Roman" w:cs="Times New Roman"/>
                      <w:lang w:val="id-ID"/>
                    </w:rPr>
                  </w:pPr>
                </w:p>
                <w:p w14:paraId="382F68CA" w14:textId="6ADA4968" w:rsidR="00A037FF" w:rsidRDefault="00A037FF" w:rsidP="00A037FF">
                  <w:pPr>
                    <w:jc w:val="both"/>
                    <w:rPr>
                      <w:rFonts w:ascii="Times New Roman" w:hAnsi="Times New Roman" w:cs="Times New Roman"/>
                      <w:lang w:val="id-ID"/>
                    </w:rPr>
                  </w:pPr>
                </w:p>
              </w:tc>
              <w:tc>
                <w:tcPr>
                  <w:tcW w:w="7252" w:type="dxa"/>
                </w:tcPr>
                <w:p w14:paraId="0F7837DD" w14:textId="77777777" w:rsidR="00A037FF" w:rsidRDefault="00A037FF" w:rsidP="00A037FF">
                  <w:pPr>
                    <w:jc w:val="center"/>
                    <w:rPr>
                      <w:rFonts w:ascii="Times New Roman" w:hAnsi="Times New Roman" w:cs="Times New Roman"/>
                      <w:b/>
                      <w:lang w:val="id-ID"/>
                    </w:rPr>
                  </w:pPr>
                </w:p>
                <w:p w14:paraId="0940244D" w14:textId="0B425FA6" w:rsidR="00A037FF" w:rsidRDefault="00A037FF" w:rsidP="005776AC">
                  <w:pPr>
                    <w:jc w:val="center"/>
                    <w:rPr>
                      <w:rFonts w:ascii="Times New Roman" w:hAnsi="Times New Roman" w:cs="Times New Roman"/>
                      <w:b/>
                      <w:lang w:val="id-ID"/>
                    </w:rPr>
                  </w:pPr>
                  <w:r w:rsidRPr="0043403F">
                    <w:rPr>
                      <w:rFonts w:ascii="Times New Roman" w:hAnsi="Times New Roman" w:cs="Times New Roman"/>
                      <w:b/>
                      <w:lang w:val="id-ID"/>
                    </w:rPr>
                    <w:t>BADAN PEMERIKSA KEUANGAN</w:t>
                  </w:r>
                  <w:r w:rsidR="005776AC">
                    <w:rPr>
                      <w:rFonts w:ascii="Times New Roman" w:hAnsi="Times New Roman" w:cs="Times New Roman"/>
                      <w:b/>
                    </w:rPr>
                    <w:t xml:space="preserve"> </w:t>
                  </w:r>
                  <w:r w:rsidRPr="0043403F">
                    <w:rPr>
                      <w:rFonts w:ascii="Times New Roman" w:hAnsi="Times New Roman" w:cs="Times New Roman"/>
                      <w:b/>
                      <w:lang w:val="id-ID"/>
                    </w:rPr>
                    <w:t>REPUBLIK INDONESIA</w:t>
                  </w:r>
                </w:p>
                <w:p w14:paraId="65F1AF6B" w14:textId="77777777" w:rsidR="00DC2E35" w:rsidRDefault="005776AC" w:rsidP="005776AC">
                  <w:pPr>
                    <w:jc w:val="center"/>
                    <w:rPr>
                      <w:rFonts w:ascii="Times New Roman" w:hAnsi="Times New Roman" w:cs="Times New Roman"/>
                      <w:b/>
                    </w:rPr>
                  </w:pPr>
                  <w:r>
                    <w:rPr>
                      <w:rFonts w:ascii="Times New Roman" w:hAnsi="Times New Roman" w:cs="Times New Roman"/>
                      <w:b/>
                    </w:rPr>
                    <w:t xml:space="preserve">DIREKTORAT JENDERAL </w:t>
                  </w:r>
                </w:p>
                <w:p w14:paraId="0C5C2B04" w14:textId="0C74551B" w:rsidR="005776AC" w:rsidRPr="005776AC" w:rsidRDefault="005776AC" w:rsidP="005776AC">
                  <w:pPr>
                    <w:jc w:val="center"/>
                    <w:rPr>
                      <w:rFonts w:ascii="Times New Roman" w:hAnsi="Times New Roman" w:cs="Times New Roman"/>
                      <w:b/>
                    </w:rPr>
                  </w:pPr>
                  <w:r>
                    <w:rPr>
                      <w:rFonts w:ascii="Times New Roman" w:hAnsi="Times New Roman" w:cs="Times New Roman"/>
                      <w:b/>
                    </w:rPr>
                    <w:t>P</w:t>
                  </w:r>
                  <w:r w:rsidR="00DC2E35">
                    <w:rPr>
                      <w:rFonts w:ascii="Times New Roman" w:hAnsi="Times New Roman" w:cs="Times New Roman"/>
                      <w:b/>
                    </w:rPr>
                    <w:t xml:space="preserve">EMERIKSAAN KEUANGAN NEGARA </w:t>
                  </w:r>
                  <w:r>
                    <w:rPr>
                      <w:rFonts w:ascii="Times New Roman" w:hAnsi="Times New Roman" w:cs="Times New Roman"/>
                      <w:b/>
                    </w:rPr>
                    <w:t>I</w:t>
                  </w:r>
                </w:p>
                <w:p w14:paraId="1A60D08E" w14:textId="55A47905" w:rsidR="005776AC" w:rsidRDefault="00A037FF" w:rsidP="00A037FF">
                  <w:pPr>
                    <w:jc w:val="center"/>
                    <w:rPr>
                      <w:rFonts w:ascii="Times New Roman" w:hAnsi="Times New Roman" w:cs="Times New Roman"/>
                      <w:sz w:val="20"/>
                      <w:lang w:val="id-ID"/>
                    </w:rPr>
                  </w:pPr>
                  <w:r w:rsidRPr="0043403F">
                    <w:rPr>
                      <w:rFonts w:ascii="Times New Roman" w:hAnsi="Times New Roman" w:cs="Times New Roman"/>
                      <w:sz w:val="20"/>
                      <w:lang w:val="id-ID"/>
                    </w:rPr>
                    <w:t>Jl. Gatot Subroto No</w:t>
                  </w:r>
                  <w:r w:rsidR="00A20E6F">
                    <w:rPr>
                      <w:rFonts w:ascii="Times New Roman" w:hAnsi="Times New Roman" w:cs="Times New Roman"/>
                      <w:sz w:val="20"/>
                      <w:lang w:val="id-ID"/>
                    </w:rPr>
                    <w:t>mor</w:t>
                  </w:r>
                  <w:r w:rsidRPr="0043403F">
                    <w:rPr>
                      <w:rFonts w:ascii="Times New Roman" w:hAnsi="Times New Roman" w:cs="Times New Roman"/>
                      <w:sz w:val="20"/>
                      <w:lang w:val="id-ID"/>
                    </w:rPr>
                    <w:t xml:space="preserve"> 31</w:t>
                  </w:r>
                  <w:r w:rsidR="00A20E6F">
                    <w:rPr>
                      <w:rFonts w:ascii="Times New Roman" w:hAnsi="Times New Roman" w:cs="Times New Roman"/>
                      <w:sz w:val="20"/>
                      <w:lang w:val="id-ID"/>
                    </w:rPr>
                    <w:t>,</w:t>
                  </w:r>
                  <w:r w:rsidRPr="0043403F">
                    <w:rPr>
                      <w:rFonts w:ascii="Times New Roman" w:hAnsi="Times New Roman" w:cs="Times New Roman"/>
                      <w:sz w:val="20"/>
                      <w:lang w:val="id-ID"/>
                    </w:rPr>
                    <w:t xml:space="preserve"> Jakarta</w:t>
                  </w:r>
                  <w:r w:rsidR="00DC2E35">
                    <w:rPr>
                      <w:rFonts w:ascii="Times New Roman" w:hAnsi="Times New Roman" w:cs="Times New Roman"/>
                      <w:sz w:val="20"/>
                    </w:rPr>
                    <w:t xml:space="preserve"> </w:t>
                  </w:r>
                  <w:r w:rsidR="00DB78CC">
                    <w:rPr>
                      <w:rFonts w:ascii="Times New Roman" w:hAnsi="Times New Roman" w:cs="Times New Roman"/>
                      <w:sz w:val="20"/>
                    </w:rPr>
                    <w:t xml:space="preserve">Pusat </w:t>
                  </w:r>
                  <w:r w:rsidRPr="0043403F">
                    <w:rPr>
                      <w:rFonts w:ascii="Times New Roman" w:hAnsi="Times New Roman" w:cs="Times New Roman"/>
                      <w:sz w:val="20"/>
                      <w:lang w:val="id-ID"/>
                    </w:rPr>
                    <w:t xml:space="preserve">10210 </w:t>
                  </w:r>
                </w:p>
                <w:p w14:paraId="0DD3E4D4" w14:textId="654D6798" w:rsidR="00A037FF" w:rsidRPr="005776AC" w:rsidRDefault="00A037FF" w:rsidP="005776AC">
                  <w:pPr>
                    <w:jc w:val="center"/>
                    <w:rPr>
                      <w:rFonts w:ascii="Times New Roman" w:hAnsi="Times New Roman" w:cs="Times New Roman"/>
                      <w:sz w:val="20"/>
                    </w:rPr>
                  </w:pPr>
                  <w:r w:rsidRPr="0043403F">
                    <w:rPr>
                      <w:rFonts w:ascii="Times New Roman" w:hAnsi="Times New Roman" w:cs="Times New Roman"/>
                      <w:sz w:val="20"/>
                      <w:lang w:val="id-ID"/>
                    </w:rPr>
                    <w:t>Telp</w:t>
                  </w:r>
                  <w:r w:rsidR="00A20E6F">
                    <w:rPr>
                      <w:rFonts w:ascii="Times New Roman" w:hAnsi="Times New Roman" w:cs="Times New Roman"/>
                      <w:sz w:val="20"/>
                      <w:lang w:val="id-ID"/>
                    </w:rPr>
                    <w:t>.</w:t>
                  </w:r>
                  <w:r w:rsidRPr="0043403F">
                    <w:rPr>
                      <w:rFonts w:ascii="Times New Roman" w:hAnsi="Times New Roman" w:cs="Times New Roman"/>
                      <w:sz w:val="20"/>
                      <w:lang w:val="id-ID"/>
                    </w:rPr>
                    <w:t xml:space="preserve"> (021) </w:t>
                  </w:r>
                  <w:r w:rsidR="00BF2E77">
                    <w:rPr>
                      <w:rFonts w:ascii="Times New Roman" w:hAnsi="Times New Roman" w:cs="Times New Roman"/>
                      <w:sz w:val="20"/>
                      <w:lang w:val="id-ID"/>
                    </w:rPr>
                    <w:t>2</w:t>
                  </w:r>
                  <w:r w:rsidRPr="0043403F">
                    <w:rPr>
                      <w:rFonts w:ascii="Times New Roman" w:hAnsi="Times New Roman" w:cs="Times New Roman"/>
                      <w:sz w:val="20"/>
                      <w:lang w:val="id-ID"/>
                    </w:rPr>
                    <w:t>5549000 Eks.</w:t>
                  </w:r>
                  <w:r w:rsidR="005776AC">
                    <w:rPr>
                      <w:rFonts w:ascii="Times New Roman" w:hAnsi="Times New Roman" w:cs="Times New Roman"/>
                      <w:sz w:val="20"/>
                    </w:rPr>
                    <w:t xml:space="preserve"> 3436 </w:t>
                  </w:r>
                  <w:r w:rsidRPr="0043403F">
                    <w:rPr>
                      <w:rFonts w:ascii="Times New Roman" w:hAnsi="Times New Roman" w:cs="Times New Roman"/>
                      <w:sz w:val="20"/>
                      <w:lang w:val="id-ID"/>
                    </w:rPr>
                    <w:t>Fa</w:t>
                  </w:r>
                  <w:r w:rsidR="00A20E6F">
                    <w:rPr>
                      <w:rFonts w:ascii="Times New Roman" w:hAnsi="Times New Roman" w:cs="Times New Roman"/>
                      <w:sz w:val="20"/>
                      <w:lang w:val="id-ID"/>
                    </w:rPr>
                    <w:t>x.</w:t>
                  </w:r>
                  <w:r w:rsidRPr="0043403F">
                    <w:rPr>
                      <w:rFonts w:ascii="Times New Roman" w:hAnsi="Times New Roman" w:cs="Times New Roman"/>
                      <w:sz w:val="20"/>
                      <w:lang w:val="id-ID"/>
                    </w:rPr>
                    <w:t xml:space="preserve"> (021) 5738725</w:t>
                  </w:r>
                </w:p>
              </w:tc>
            </w:tr>
          </w:tbl>
          <w:p w14:paraId="39EF1938" w14:textId="7CB0182E" w:rsidR="00A4766C" w:rsidRPr="0043403F" w:rsidRDefault="00A4766C" w:rsidP="009662D8">
            <w:pPr>
              <w:jc w:val="both"/>
              <w:rPr>
                <w:rFonts w:ascii="Times New Roman" w:hAnsi="Times New Roman" w:cs="Times New Roman"/>
                <w:lang w:val="id-ID"/>
              </w:rPr>
            </w:pPr>
          </w:p>
        </w:tc>
      </w:tr>
      <w:tr w:rsidR="00A4766C" w:rsidRPr="0043403F" w14:paraId="40D1684C" w14:textId="77777777" w:rsidTr="00A037FF">
        <w:tc>
          <w:tcPr>
            <w:tcW w:w="9350" w:type="dxa"/>
            <w:gridSpan w:val="4"/>
          </w:tcPr>
          <w:p w14:paraId="768C705A" w14:textId="04BF29FB" w:rsidR="00A4766C" w:rsidRPr="00A037FF" w:rsidRDefault="00A4766C" w:rsidP="00A037FF">
            <w:pPr>
              <w:pBdr>
                <w:bottom w:val="double" w:sz="6" w:space="1" w:color="auto"/>
              </w:pBdr>
              <w:rPr>
                <w:rFonts w:ascii="Times New Roman" w:hAnsi="Times New Roman" w:cs="Times New Roman"/>
                <w:b/>
                <w:sz w:val="2"/>
                <w:szCs w:val="2"/>
                <w:lang w:val="id-ID"/>
              </w:rPr>
            </w:pPr>
          </w:p>
          <w:p w14:paraId="6B5D093C" w14:textId="77777777" w:rsidR="00A037FF" w:rsidRDefault="00A037FF" w:rsidP="00A037FF">
            <w:pPr>
              <w:rPr>
                <w:rFonts w:ascii="Times New Roman" w:hAnsi="Times New Roman" w:cs="Times New Roman"/>
                <w:b/>
                <w:sz w:val="2"/>
                <w:szCs w:val="2"/>
                <w:lang w:val="id-ID"/>
              </w:rPr>
            </w:pPr>
          </w:p>
          <w:p w14:paraId="65F10575" w14:textId="77777777" w:rsidR="00A037FF" w:rsidRDefault="00A037FF" w:rsidP="00A037FF">
            <w:pPr>
              <w:rPr>
                <w:rFonts w:ascii="Times New Roman" w:hAnsi="Times New Roman" w:cs="Times New Roman"/>
                <w:b/>
                <w:sz w:val="2"/>
                <w:szCs w:val="2"/>
                <w:lang w:val="id-ID"/>
              </w:rPr>
            </w:pPr>
          </w:p>
          <w:p w14:paraId="2DBA4759" w14:textId="77777777" w:rsidR="00A037FF" w:rsidRDefault="00A037FF" w:rsidP="00A037FF">
            <w:pPr>
              <w:rPr>
                <w:rFonts w:ascii="Times New Roman" w:hAnsi="Times New Roman" w:cs="Times New Roman"/>
                <w:b/>
                <w:sz w:val="2"/>
                <w:szCs w:val="2"/>
                <w:lang w:val="id-ID"/>
              </w:rPr>
            </w:pPr>
          </w:p>
          <w:p w14:paraId="3E6EEEF1" w14:textId="413A02B6" w:rsidR="00A037FF" w:rsidRPr="00A037FF" w:rsidRDefault="00A037FF" w:rsidP="00A037FF">
            <w:pPr>
              <w:rPr>
                <w:rFonts w:ascii="Times New Roman" w:hAnsi="Times New Roman" w:cs="Times New Roman"/>
                <w:b/>
                <w:sz w:val="2"/>
                <w:szCs w:val="2"/>
                <w:lang w:val="id-ID"/>
              </w:rPr>
            </w:pPr>
          </w:p>
        </w:tc>
      </w:tr>
      <w:tr w:rsidR="00A4766C" w:rsidRPr="0043403F" w14:paraId="1EEE23D4" w14:textId="77777777" w:rsidTr="00A037FF">
        <w:tc>
          <w:tcPr>
            <w:tcW w:w="9350" w:type="dxa"/>
            <w:gridSpan w:val="4"/>
          </w:tcPr>
          <w:p w14:paraId="3C9AEFCB" w14:textId="7E7C4D52" w:rsidR="00A4766C" w:rsidRPr="00A037FF" w:rsidRDefault="00A4766C" w:rsidP="00A037FF">
            <w:pPr>
              <w:rPr>
                <w:rFonts w:ascii="Times New Roman" w:hAnsi="Times New Roman" w:cs="Times New Roman"/>
                <w:b/>
                <w:sz w:val="2"/>
                <w:szCs w:val="2"/>
                <w:lang w:val="id-ID"/>
              </w:rPr>
            </w:pPr>
          </w:p>
        </w:tc>
      </w:tr>
      <w:tr w:rsidR="00A4766C" w:rsidRPr="0043403F" w14:paraId="58C7E948" w14:textId="77777777" w:rsidTr="00A4766C">
        <w:tc>
          <w:tcPr>
            <w:tcW w:w="1228" w:type="dxa"/>
          </w:tcPr>
          <w:p w14:paraId="1123E611" w14:textId="77777777" w:rsidR="00A4766C" w:rsidRPr="0043403F" w:rsidRDefault="00A4766C" w:rsidP="009662D8">
            <w:pPr>
              <w:jc w:val="both"/>
              <w:rPr>
                <w:rFonts w:ascii="Times New Roman" w:hAnsi="Times New Roman" w:cs="Times New Roman"/>
                <w:lang w:val="id-ID"/>
              </w:rPr>
            </w:pPr>
          </w:p>
        </w:tc>
        <w:tc>
          <w:tcPr>
            <w:tcW w:w="280" w:type="dxa"/>
          </w:tcPr>
          <w:p w14:paraId="293DCE2E" w14:textId="77777777" w:rsidR="00A4766C" w:rsidRPr="0043403F" w:rsidRDefault="00A4766C" w:rsidP="009662D8">
            <w:pPr>
              <w:jc w:val="both"/>
              <w:rPr>
                <w:rFonts w:ascii="Times New Roman" w:hAnsi="Times New Roman" w:cs="Times New Roman"/>
                <w:lang w:val="id-ID"/>
              </w:rPr>
            </w:pPr>
          </w:p>
        </w:tc>
        <w:tc>
          <w:tcPr>
            <w:tcW w:w="5008" w:type="dxa"/>
          </w:tcPr>
          <w:p w14:paraId="431B706F" w14:textId="77777777" w:rsidR="00A4766C" w:rsidRPr="0043403F" w:rsidRDefault="00A4766C" w:rsidP="00A4766C">
            <w:pPr>
              <w:jc w:val="right"/>
              <w:rPr>
                <w:rFonts w:ascii="Times New Roman" w:hAnsi="Times New Roman" w:cs="Times New Roman"/>
                <w:lang w:val="id-ID"/>
              </w:rPr>
            </w:pPr>
          </w:p>
        </w:tc>
        <w:tc>
          <w:tcPr>
            <w:tcW w:w="2834" w:type="dxa"/>
          </w:tcPr>
          <w:p w14:paraId="0EB5353C" w14:textId="2C9C97FA" w:rsidR="00A4766C" w:rsidRPr="00DC2E35" w:rsidRDefault="00A4766C" w:rsidP="00255A22">
            <w:pPr>
              <w:jc w:val="right"/>
              <w:rPr>
                <w:rFonts w:ascii="Times New Roman" w:hAnsi="Times New Roman" w:cs="Times New Roman"/>
              </w:rPr>
            </w:pPr>
            <w:r w:rsidRPr="0043403F">
              <w:rPr>
                <w:rFonts w:ascii="Times New Roman" w:hAnsi="Times New Roman" w:cs="Times New Roman"/>
                <w:lang w:val="id-ID"/>
              </w:rPr>
              <w:t>Jakarta</w:t>
            </w:r>
            <w:r w:rsidR="00DC2E35">
              <w:rPr>
                <w:rFonts w:ascii="Times New Roman" w:hAnsi="Times New Roman" w:cs="Times New Roman"/>
              </w:rPr>
              <w:t>,     Mei 2025</w:t>
            </w:r>
          </w:p>
        </w:tc>
      </w:tr>
      <w:tr w:rsidR="00A4766C" w:rsidRPr="0043403F" w14:paraId="66074B09" w14:textId="77777777" w:rsidTr="00A4766C">
        <w:tc>
          <w:tcPr>
            <w:tcW w:w="1228" w:type="dxa"/>
          </w:tcPr>
          <w:p w14:paraId="084D48A0" w14:textId="77777777" w:rsidR="00A4766C" w:rsidRPr="0043403F" w:rsidRDefault="00A4766C" w:rsidP="009662D8">
            <w:pPr>
              <w:jc w:val="both"/>
              <w:rPr>
                <w:rFonts w:ascii="Times New Roman" w:hAnsi="Times New Roman" w:cs="Times New Roman"/>
                <w:lang w:val="id-ID"/>
              </w:rPr>
            </w:pPr>
            <w:r w:rsidRPr="0043403F">
              <w:rPr>
                <w:rFonts w:ascii="Times New Roman" w:hAnsi="Times New Roman" w:cs="Times New Roman"/>
                <w:lang w:val="id-ID"/>
              </w:rPr>
              <w:t>Nomor</w:t>
            </w:r>
          </w:p>
        </w:tc>
        <w:tc>
          <w:tcPr>
            <w:tcW w:w="280" w:type="dxa"/>
          </w:tcPr>
          <w:p w14:paraId="17E7D0F5" w14:textId="77777777" w:rsidR="00A4766C" w:rsidRPr="0043403F" w:rsidRDefault="00A4766C" w:rsidP="009662D8">
            <w:pPr>
              <w:jc w:val="both"/>
              <w:rPr>
                <w:rFonts w:ascii="Times New Roman" w:hAnsi="Times New Roman" w:cs="Times New Roman"/>
                <w:lang w:val="id-ID"/>
              </w:rPr>
            </w:pPr>
            <w:r w:rsidRPr="0043403F">
              <w:rPr>
                <w:rFonts w:ascii="Times New Roman" w:hAnsi="Times New Roman" w:cs="Times New Roman"/>
                <w:lang w:val="id-ID"/>
              </w:rPr>
              <w:t>:</w:t>
            </w:r>
          </w:p>
        </w:tc>
        <w:tc>
          <w:tcPr>
            <w:tcW w:w="5008" w:type="dxa"/>
          </w:tcPr>
          <w:p w14:paraId="33480EA3" w14:textId="33EC7D80" w:rsidR="00A4766C" w:rsidRPr="00DC2E35" w:rsidRDefault="00920ADA" w:rsidP="00CA3822">
            <w:pPr>
              <w:jc w:val="both"/>
              <w:rPr>
                <w:rFonts w:ascii="Times New Roman" w:hAnsi="Times New Roman" w:cs="Times New Roman"/>
              </w:rPr>
            </w:pPr>
            <w:r w:rsidRPr="0043403F">
              <w:rPr>
                <w:rFonts w:ascii="Times New Roman" w:hAnsi="Times New Roman" w:cs="Times New Roman"/>
                <w:lang w:val="id-ID"/>
              </w:rPr>
              <w:t xml:space="preserve">      /S/XIV</w:t>
            </w:r>
            <w:r w:rsidR="00D427B5" w:rsidRPr="0043403F">
              <w:rPr>
                <w:rFonts w:ascii="Times New Roman" w:hAnsi="Times New Roman" w:cs="Times New Roman"/>
                <w:lang w:val="id-ID"/>
              </w:rPr>
              <w:t>/</w:t>
            </w:r>
            <w:r w:rsidR="00DC2E35">
              <w:rPr>
                <w:rFonts w:ascii="Times New Roman" w:hAnsi="Times New Roman" w:cs="Times New Roman"/>
              </w:rPr>
              <w:t>05/2025</w:t>
            </w:r>
          </w:p>
        </w:tc>
        <w:tc>
          <w:tcPr>
            <w:tcW w:w="2834" w:type="dxa"/>
          </w:tcPr>
          <w:p w14:paraId="6E664F90" w14:textId="77777777" w:rsidR="00A4766C" w:rsidRPr="0043403F" w:rsidRDefault="00A4766C" w:rsidP="009662D8">
            <w:pPr>
              <w:jc w:val="both"/>
              <w:rPr>
                <w:rFonts w:ascii="Times New Roman" w:hAnsi="Times New Roman" w:cs="Times New Roman"/>
                <w:lang w:val="id-ID"/>
              </w:rPr>
            </w:pPr>
          </w:p>
        </w:tc>
      </w:tr>
      <w:tr w:rsidR="00A4766C" w:rsidRPr="0043403F" w14:paraId="2260F16C" w14:textId="77777777" w:rsidTr="00A4766C">
        <w:tc>
          <w:tcPr>
            <w:tcW w:w="1228" w:type="dxa"/>
          </w:tcPr>
          <w:p w14:paraId="40D67EB2" w14:textId="6ABFDC26" w:rsidR="00A4766C" w:rsidRPr="0043403F" w:rsidRDefault="00A037FF" w:rsidP="009662D8">
            <w:pPr>
              <w:jc w:val="both"/>
              <w:rPr>
                <w:rFonts w:ascii="Times New Roman" w:hAnsi="Times New Roman" w:cs="Times New Roman"/>
                <w:lang w:val="id-ID"/>
              </w:rPr>
            </w:pPr>
            <w:r>
              <w:rPr>
                <w:rFonts w:ascii="Times New Roman" w:hAnsi="Times New Roman" w:cs="Times New Roman"/>
                <w:lang w:val="id-ID"/>
              </w:rPr>
              <w:t>Sifat</w:t>
            </w:r>
          </w:p>
        </w:tc>
        <w:tc>
          <w:tcPr>
            <w:tcW w:w="280" w:type="dxa"/>
          </w:tcPr>
          <w:p w14:paraId="7FC7581D" w14:textId="77777777" w:rsidR="00A4766C" w:rsidRPr="0043403F" w:rsidRDefault="00A4766C" w:rsidP="009662D8">
            <w:pPr>
              <w:jc w:val="both"/>
              <w:rPr>
                <w:rFonts w:ascii="Times New Roman" w:hAnsi="Times New Roman" w:cs="Times New Roman"/>
                <w:lang w:val="id-ID"/>
              </w:rPr>
            </w:pPr>
            <w:r w:rsidRPr="0043403F">
              <w:rPr>
                <w:rFonts w:ascii="Times New Roman" w:hAnsi="Times New Roman" w:cs="Times New Roman"/>
                <w:lang w:val="id-ID"/>
              </w:rPr>
              <w:t>:</w:t>
            </w:r>
          </w:p>
        </w:tc>
        <w:tc>
          <w:tcPr>
            <w:tcW w:w="5008" w:type="dxa"/>
          </w:tcPr>
          <w:p w14:paraId="1D8C4E7E" w14:textId="0D3EF8C5" w:rsidR="00A4766C" w:rsidRPr="0043403F" w:rsidRDefault="00A037FF" w:rsidP="00CE4D59">
            <w:pPr>
              <w:jc w:val="both"/>
              <w:rPr>
                <w:rFonts w:ascii="Times New Roman" w:hAnsi="Times New Roman" w:cs="Times New Roman"/>
                <w:lang w:val="id-ID"/>
              </w:rPr>
            </w:pPr>
            <w:r>
              <w:rPr>
                <w:rFonts w:ascii="Times New Roman" w:hAnsi="Times New Roman" w:cs="Times New Roman"/>
                <w:lang w:val="id-ID"/>
              </w:rPr>
              <w:t>Rahasia</w:t>
            </w:r>
          </w:p>
        </w:tc>
        <w:tc>
          <w:tcPr>
            <w:tcW w:w="2834" w:type="dxa"/>
          </w:tcPr>
          <w:p w14:paraId="2AABF84A" w14:textId="77777777" w:rsidR="00A4766C" w:rsidRPr="0043403F" w:rsidRDefault="00A4766C" w:rsidP="009662D8">
            <w:pPr>
              <w:jc w:val="both"/>
              <w:rPr>
                <w:rFonts w:ascii="Times New Roman" w:hAnsi="Times New Roman" w:cs="Times New Roman"/>
                <w:lang w:val="id-ID"/>
              </w:rPr>
            </w:pPr>
          </w:p>
        </w:tc>
      </w:tr>
      <w:tr w:rsidR="00A037FF" w:rsidRPr="0043403F" w14:paraId="7E1F9E1D" w14:textId="77777777" w:rsidTr="00A4766C">
        <w:tc>
          <w:tcPr>
            <w:tcW w:w="1228" w:type="dxa"/>
          </w:tcPr>
          <w:p w14:paraId="22B66AC8" w14:textId="5B1263DC" w:rsidR="00A037FF" w:rsidRPr="0043403F" w:rsidRDefault="00A037FF" w:rsidP="00A037FF">
            <w:pPr>
              <w:jc w:val="both"/>
              <w:rPr>
                <w:rFonts w:ascii="Times New Roman" w:hAnsi="Times New Roman" w:cs="Times New Roman"/>
                <w:lang w:val="id-ID"/>
              </w:rPr>
            </w:pPr>
            <w:r w:rsidRPr="0043403F">
              <w:rPr>
                <w:rFonts w:ascii="Times New Roman" w:hAnsi="Times New Roman" w:cs="Times New Roman"/>
                <w:lang w:val="id-ID"/>
              </w:rPr>
              <w:t>Lampiran</w:t>
            </w:r>
          </w:p>
        </w:tc>
        <w:tc>
          <w:tcPr>
            <w:tcW w:w="280" w:type="dxa"/>
          </w:tcPr>
          <w:p w14:paraId="4B2B5013" w14:textId="6B8DCDA1" w:rsidR="00A037FF" w:rsidRPr="0043403F" w:rsidRDefault="00A037FF" w:rsidP="00A037FF">
            <w:pPr>
              <w:jc w:val="both"/>
              <w:rPr>
                <w:rFonts w:ascii="Times New Roman" w:hAnsi="Times New Roman" w:cs="Times New Roman"/>
                <w:lang w:val="id-ID"/>
              </w:rPr>
            </w:pPr>
            <w:r w:rsidRPr="0043403F">
              <w:rPr>
                <w:rFonts w:ascii="Times New Roman" w:hAnsi="Times New Roman" w:cs="Times New Roman"/>
                <w:lang w:val="id-ID"/>
              </w:rPr>
              <w:t>:</w:t>
            </w:r>
          </w:p>
        </w:tc>
        <w:tc>
          <w:tcPr>
            <w:tcW w:w="5008" w:type="dxa"/>
          </w:tcPr>
          <w:p w14:paraId="57ABC570" w14:textId="471387F2" w:rsidR="00A037FF" w:rsidRDefault="00A037FF" w:rsidP="00A037FF">
            <w:pPr>
              <w:jc w:val="both"/>
              <w:rPr>
                <w:rFonts w:ascii="Times New Roman" w:hAnsi="Times New Roman" w:cs="Times New Roman"/>
              </w:rPr>
            </w:pPr>
            <w:r>
              <w:rPr>
                <w:rFonts w:ascii="Times New Roman" w:hAnsi="Times New Roman" w:cs="Times New Roman"/>
              </w:rPr>
              <w:t xml:space="preserve">Satu </w:t>
            </w:r>
            <w:r w:rsidRPr="0043403F">
              <w:rPr>
                <w:rFonts w:ascii="Times New Roman" w:hAnsi="Times New Roman" w:cs="Times New Roman"/>
                <w:lang w:val="id-ID"/>
              </w:rPr>
              <w:t>berkas</w:t>
            </w:r>
          </w:p>
        </w:tc>
        <w:tc>
          <w:tcPr>
            <w:tcW w:w="2834" w:type="dxa"/>
          </w:tcPr>
          <w:p w14:paraId="73C24009" w14:textId="77777777" w:rsidR="00A037FF" w:rsidRPr="0043403F" w:rsidRDefault="00A037FF" w:rsidP="00A037FF">
            <w:pPr>
              <w:jc w:val="both"/>
              <w:rPr>
                <w:rFonts w:ascii="Times New Roman" w:hAnsi="Times New Roman" w:cs="Times New Roman"/>
                <w:lang w:val="id-ID"/>
              </w:rPr>
            </w:pPr>
          </w:p>
        </w:tc>
      </w:tr>
      <w:tr w:rsidR="00A037FF" w:rsidRPr="0043403F" w14:paraId="42A87027" w14:textId="77777777" w:rsidTr="00A4766C">
        <w:tc>
          <w:tcPr>
            <w:tcW w:w="1228" w:type="dxa"/>
          </w:tcPr>
          <w:p w14:paraId="7C1A7B19" w14:textId="77777777" w:rsidR="00A037FF" w:rsidRPr="0043403F" w:rsidRDefault="00A037FF" w:rsidP="00A037FF">
            <w:pPr>
              <w:jc w:val="both"/>
              <w:rPr>
                <w:rFonts w:ascii="Times New Roman" w:hAnsi="Times New Roman" w:cs="Times New Roman"/>
                <w:lang w:val="id-ID"/>
              </w:rPr>
            </w:pPr>
            <w:r w:rsidRPr="0043403F">
              <w:rPr>
                <w:rFonts w:ascii="Times New Roman" w:hAnsi="Times New Roman" w:cs="Times New Roman"/>
                <w:lang w:val="id-ID"/>
              </w:rPr>
              <w:t>Hal</w:t>
            </w:r>
          </w:p>
        </w:tc>
        <w:tc>
          <w:tcPr>
            <w:tcW w:w="280" w:type="dxa"/>
          </w:tcPr>
          <w:p w14:paraId="1EF15722" w14:textId="77777777" w:rsidR="00A037FF" w:rsidRPr="0043403F" w:rsidRDefault="00A037FF" w:rsidP="00A037FF">
            <w:pPr>
              <w:jc w:val="both"/>
              <w:rPr>
                <w:rFonts w:ascii="Times New Roman" w:hAnsi="Times New Roman" w:cs="Times New Roman"/>
                <w:lang w:val="id-ID"/>
              </w:rPr>
            </w:pPr>
            <w:r w:rsidRPr="0043403F">
              <w:rPr>
                <w:rFonts w:ascii="Times New Roman" w:hAnsi="Times New Roman" w:cs="Times New Roman"/>
                <w:lang w:val="id-ID"/>
              </w:rPr>
              <w:t>:</w:t>
            </w:r>
          </w:p>
        </w:tc>
        <w:tc>
          <w:tcPr>
            <w:tcW w:w="5008" w:type="dxa"/>
          </w:tcPr>
          <w:p w14:paraId="432C3B21" w14:textId="77777777" w:rsidR="00A037FF" w:rsidRDefault="00A037FF" w:rsidP="00A037FF">
            <w:pPr>
              <w:jc w:val="both"/>
              <w:rPr>
                <w:rFonts w:ascii="Times New Roman" w:hAnsi="Times New Roman" w:cs="Times New Roman"/>
              </w:rPr>
            </w:pPr>
            <w:proofErr w:type="spellStart"/>
            <w:r>
              <w:rPr>
                <w:rFonts w:ascii="Times New Roman" w:hAnsi="Times New Roman" w:cs="Times New Roman"/>
              </w:rPr>
              <w:t>Penyampaian</w:t>
            </w:r>
            <w:proofErr w:type="spellEnd"/>
            <w:r>
              <w:rPr>
                <w:rFonts w:ascii="Times New Roman" w:hAnsi="Times New Roman" w:cs="Times New Roman"/>
              </w:rPr>
              <w:t xml:space="preserve"> </w:t>
            </w:r>
            <w:proofErr w:type="spellStart"/>
            <w:r>
              <w:rPr>
                <w:rFonts w:ascii="Times New Roman" w:hAnsi="Times New Roman" w:cs="Times New Roman"/>
              </w:rPr>
              <w:t>Konsep</w:t>
            </w:r>
            <w:proofErr w:type="spellEnd"/>
            <w:r>
              <w:rPr>
                <w:rFonts w:ascii="Times New Roman" w:hAnsi="Times New Roman" w:cs="Times New Roman"/>
              </w:rPr>
              <w:t xml:space="preserve"> </w:t>
            </w:r>
            <w:proofErr w:type="spellStart"/>
            <w:r>
              <w:rPr>
                <w:rFonts w:ascii="Times New Roman" w:hAnsi="Times New Roman" w:cs="Times New Roman"/>
              </w:rPr>
              <w:t>Laporan</w:t>
            </w:r>
            <w:proofErr w:type="spellEnd"/>
            <w:r>
              <w:rPr>
                <w:rFonts w:ascii="Times New Roman" w:hAnsi="Times New Roman" w:cs="Times New Roman"/>
              </w:rPr>
              <w:t xml:space="preserve"> Hasil</w:t>
            </w:r>
          </w:p>
          <w:p w14:paraId="426ABC5C" w14:textId="77777777" w:rsidR="00A037FF" w:rsidRDefault="00A037FF" w:rsidP="00A037FF">
            <w:pPr>
              <w:jc w:val="both"/>
              <w:rPr>
                <w:rFonts w:ascii="Times New Roman" w:hAnsi="Times New Roman" w:cs="Times New Roman"/>
              </w:rPr>
            </w:pPr>
            <w:proofErr w:type="spellStart"/>
            <w:r>
              <w:rPr>
                <w:rFonts w:ascii="Times New Roman" w:hAnsi="Times New Roman" w:cs="Times New Roman"/>
              </w:rPr>
              <w:t>Pemeriksaan</w:t>
            </w:r>
            <w:proofErr w:type="spellEnd"/>
            <w:r>
              <w:rPr>
                <w:rFonts w:ascii="Times New Roman" w:hAnsi="Times New Roman" w:cs="Times New Roman"/>
              </w:rPr>
              <w:t xml:space="preserve"> dan </w:t>
            </w:r>
            <w:proofErr w:type="spellStart"/>
            <w:r>
              <w:rPr>
                <w:rFonts w:ascii="Times New Roman" w:hAnsi="Times New Roman" w:cs="Times New Roman"/>
              </w:rPr>
              <w:t>Permintaan</w:t>
            </w:r>
            <w:proofErr w:type="spellEnd"/>
            <w:r>
              <w:rPr>
                <w:rFonts w:ascii="Times New Roman" w:hAnsi="Times New Roman" w:cs="Times New Roman"/>
              </w:rPr>
              <w:t xml:space="preserve"> </w:t>
            </w:r>
            <w:proofErr w:type="spellStart"/>
            <w:r>
              <w:rPr>
                <w:rFonts w:ascii="Times New Roman" w:hAnsi="Times New Roman" w:cs="Times New Roman"/>
              </w:rPr>
              <w:t>Tanggapan</w:t>
            </w:r>
            <w:proofErr w:type="spellEnd"/>
          </w:p>
          <w:p w14:paraId="2BA8804E" w14:textId="3EAFB602" w:rsidR="00A037FF" w:rsidRPr="00255A22" w:rsidRDefault="00A037FF" w:rsidP="00A037FF">
            <w:pPr>
              <w:jc w:val="both"/>
              <w:rPr>
                <w:rFonts w:ascii="Times New Roman" w:hAnsi="Times New Roman" w:cs="Times New Roman"/>
              </w:rPr>
            </w:pPr>
            <w:r>
              <w:rPr>
                <w:rFonts w:ascii="Times New Roman" w:hAnsi="Times New Roman" w:cs="Times New Roman"/>
              </w:rPr>
              <w:t xml:space="preserve">Serta </w:t>
            </w:r>
            <w:proofErr w:type="spellStart"/>
            <w:r>
              <w:rPr>
                <w:rFonts w:ascii="Times New Roman" w:hAnsi="Times New Roman" w:cs="Times New Roman"/>
              </w:rPr>
              <w:t>Rencana</w:t>
            </w:r>
            <w:proofErr w:type="spellEnd"/>
            <w:r>
              <w:rPr>
                <w:rFonts w:ascii="Times New Roman" w:hAnsi="Times New Roman" w:cs="Times New Roman"/>
              </w:rPr>
              <w:t xml:space="preserve"> </w:t>
            </w:r>
            <w:proofErr w:type="spellStart"/>
            <w:r>
              <w:rPr>
                <w:rFonts w:ascii="Times New Roman" w:hAnsi="Times New Roman" w:cs="Times New Roman"/>
              </w:rPr>
              <w:t>Aksi</w:t>
            </w:r>
            <w:proofErr w:type="spellEnd"/>
          </w:p>
        </w:tc>
        <w:tc>
          <w:tcPr>
            <w:tcW w:w="2834" w:type="dxa"/>
          </w:tcPr>
          <w:p w14:paraId="7A4EF8B7" w14:textId="77777777" w:rsidR="00A037FF" w:rsidRPr="0043403F" w:rsidRDefault="00A037FF" w:rsidP="00A037FF">
            <w:pPr>
              <w:jc w:val="both"/>
              <w:rPr>
                <w:rFonts w:ascii="Times New Roman" w:hAnsi="Times New Roman" w:cs="Times New Roman"/>
                <w:lang w:val="id-ID"/>
              </w:rPr>
            </w:pPr>
          </w:p>
        </w:tc>
      </w:tr>
    </w:tbl>
    <w:p w14:paraId="52E362C1" w14:textId="77777777" w:rsidR="00A4766C" w:rsidRPr="0043403F" w:rsidRDefault="00A4766C" w:rsidP="009662D8">
      <w:pPr>
        <w:jc w:val="both"/>
        <w:rPr>
          <w:rFonts w:ascii="Times New Roman" w:hAnsi="Times New Roman" w:cs="Times New Roman"/>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7"/>
      </w:tblGrid>
      <w:tr w:rsidR="00A4766C" w:rsidRPr="0043403F" w14:paraId="19D0D7BF" w14:textId="77777777" w:rsidTr="00A4766C">
        <w:tc>
          <w:tcPr>
            <w:tcW w:w="9350" w:type="dxa"/>
          </w:tcPr>
          <w:p w14:paraId="41F61D5A" w14:textId="232D0A98" w:rsidR="00A4766C" w:rsidRPr="00DC2E35" w:rsidRDefault="00A4766C" w:rsidP="008C0EC4">
            <w:pPr>
              <w:jc w:val="both"/>
              <w:rPr>
                <w:rFonts w:ascii="Times New Roman" w:hAnsi="Times New Roman" w:cs="Times New Roman"/>
                <w:lang w:val="id-ID"/>
              </w:rPr>
            </w:pPr>
            <w:r w:rsidRPr="00DC2E35">
              <w:rPr>
                <w:rFonts w:ascii="Times New Roman" w:hAnsi="Times New Roman" w:cs="Times New Roman"/>
                <w:b/>
                <w:bCs/>
                <w:lang w:val="id-ID"/>
              </w:rPr>
              <w:t xml:space="preserve">Yth. </w:t>
            </w:r>
            <w:r w:rsidR="005776AC">
              <w:rPr>
                <w:rFonts w:ascii="Times New Roman" w:hAnsi="Times New Roman" w:cs="Times New Roman"/>
                <w:b/>
              </w:rPr>
              <w:t>{</w:t>
            </w:r>
            <w:proofErr w:type="spellStart"/>
            <w:r w:rsidR="005776AC">
              <w:rPr>
                <w:rFonts w:ascii="Times New Roman" w:hAnsi="Times New Roman" w:cs="Times New Roman"/>
                <w:b/>
              </w:rPr>
              <w:t>Pimpinan</w:t>
            </w:r>
            <w:proofErr w:type="spellEnd"/>
            <w:r w:rsidR="005776AC">
              <w:rPr>
                <w:rFonts w:ascii="Times New Roman" w:hAnsi="Times New Roman" w:cs="Times New Roman"/>
                <w:b/>
              </w:rPr>
              <w:t xml:space="preserve"> </w:t>
            </w:r>
            <w:proofErr w:type="spellStart"/>
            <w:r w:rsidR="005776AC">
              <w:rPr>
                <w:rFonts w:ascii="Times New Roman" w:hAnsi="Times New Roman" w:cs="Times New Roman"/>
                <w:b/>
              </w:rPr>
              <w:t>Satker</w:t>
            </w:r>
            <w:proofErr w:type="spellEnd"/>
            <w:r w:rsidR="005776AC">
              <w:rPr>
                <w:rFonts w:ascii="Times New Roman" w:hAnsi="Times New Roman" w:cs="Times New Roman"/>
                <w:b/>
              </w:rPr>
              <w:t>}</w:t>
            </w:r>
          </w:p>
        </w:tc>
      </w:tr>
      <w:tr w:rsidR="00A4766C" w:rsidRPr="0043403F" w14:paraId="58CF0C43" w14:textId="77777777" w:rsidTr="00A4766C">
        <w:tc>
          <w:tcPr>
            <w:tcW w:w="9350" w:type="dxa"/>
          </w:tcPr>
          <w:p w14:paraId="7BF169E3" w14:textId="77777777" w:rsidR="007E176E" w:rsidRPr="00DC2E35" w:rsidRDefault="00A4766C" w:rsidP="00A4766C">
            <w:pPr>
              <w:jc w:val="both"/>
              <w:rPr>
                <w:rFonts w:ascii="Times New Roman" w:hAnsi="Times New Roman" w:cs="Times New Roman"/>
                <w:b/>
                <w:bCs/>
                <w:lang w:val="id-ID"/>
              </w:rPr>
            </w:pPr>
            <w:r w:rsidRPr="00DC2E35">
              <w:rPr>
                <w:rFonts w:ascii="Times New Roman" w:hAnsi="Times New Roman" w:cs="Times New Roman"/>
                <w:b/>
                <w:bCs/>
                <w:lang w:val="id-ID"/>
              </w:rPr>
              <w:t xml:space="preserve">di </w:t>
            </w:r>
          </w:p>
          <w:p w14:paraId="77782FCF" w14:textId="2475CD96" w:rsidR="00A4766C" w:rsidRPr="005776AC" w:rsidRDefault="005776AC" w:rsidP="00A4766C">
            <w:pPr>
              <w:jc w:val="both"/>
              <w:rPr>
                <w:rFonts w:ascii="Times New Roman" w:hAnsi="Times New Roman" w:cs="Times New Roman"/>
              </w:rPr>
            </w:pPr>
            <w:r>
              <w:rPr>
                <w:rFonts w:ascii="Times New Roman" w:hAnsi="Times New Roman" w:cs="Times New Roman"/>
              </w:rPr>
              <w:t>………..</w:t>
            </w:r>
          </w:p>
        </w:tc>
      </w:tr>
      <w:tr w:rsidR="00A4766C" w:rsidRPr="0043403F" w14:paraId="64BF9E54" w14:textId="77777777" w:rsidTr="00A4766C">
        <w:tc>
          <w:tcPr>
            <w:tcW w:w="9350" w:type="dxa"/>
          </w:tcPr>
          <w:p w14:paraId="1A164E1E" w14:textId="77777777" w:rsidR="00A4766C" w:rsidRPr="0043403F" w:rsidRDefault="00A4766C" w:rsidP="008C0EC4">
            <w:pPr>
              <w:jc w:val="both"/>
              <w:rPr>
                <w:rFonts w:ascii="Times New Roman" w:hAnsi="Times New Roman" w:cs="Times New Roman"/>
                <w:lang w:val="id-ID"/>
              </w:rPr>
            </w:pPr>
          </w:p>
        </w:tc>
      </w:tr>
    </w:tbl>
    <w:p w14:paraId="5BF08EBC" w14:textId="7BA273EE" w:rsidR="00A037FF" w:rsidRDefault="007E176E" w:rsidP="00A4766C">
      <w:pPr>
        <w:ind w:firstLine="720"/>
        <w:jc w:val="both"/>
        <w:rPr>
          <w:rFonts w:ascii="Times New Roman" w:hAnsi="Times New Roman" w:cs="Times New Roman"/>
        </w:rPr>
      </w:pPr>
      <w:r w:rsidRPr="0043403F">
        <w:rPr>
          <w:rFonts w:ascii="Times New Roman" w:hAnsi="Times New Roman" w:cs="Times New Roman"/>
          <w:lang w:val="id-ID"/>
        </w:rPr>
        <w:t>Sehubungan dengan</w:t>
      </w:r>
      <w:r w:rsidR="00E30CEB" w:rsidRPr="0043403F">
        <w:rPr>
          <w:rFonts w:ascii="Times New Roman" w:hAnsi="Times New Roman" w:cs="Times New Roman"/>
          <w:lang w:val="id-ID"/>
        </w:rPr>
        <w:t xml:space="preserve"> </w:t>
      </w:r>
      <w:r w:rsidRPr="0043403F">
        <w:rPr>
          <w:rFonts w:ascii="Times New Roman" w:hAnsi="Times New Roman" w:cs="Times New Roman"/>
          <w:lang w:val="id-ID"/>
        </w:rPr>
        <w:t xml:space="preserve">pelaksanaan </w:t>
      </w:r>
      <w:r w:rsidR="00DE5D03" w:rsidRPr="0043403F">
        <w:rPr>
          <w:rFonts w:ascii="Times New Roman" w:hAnsi="Times New Roman" w:cs="Times New Roman"/>
          <w:lang w:val="id-ID"/>
        </w:rPr>
        <w:t xml:space="preserve">Pemeriksaan </w:t>
      </w:r>
      <w:proofErr w:type="spellStart"/>
      <w:r w:rsidR="00DC2E35">
        <w:rPr>
          <w:rFonts w:ascii="Times New Roman" w:hAnsi="Times New Roman" w:cs="Times New Roman"/>
        </w:rPr>
        <w:t>atas</w:t>
      </w:r>
      <w:proofErr w:type="spellEnd"/>
      <w:r w:rsidR="00DC2E35">
        <w:rPr>
          <w:rFonts w:ascii="Times New Roman" w:hAnsi="Times New Roman" w:cs="Times New Roman"/>
        </w:rPr>
        <w:t xml:space="preserve"> </w:t>
      </w:r>
      <w:proofErr w:type="spellStart"/>
      <w:r w:rsidR="00DC2E35">
        <w:rPr>
          <w:rFonts w:ascii="Times New Roman" w:hAnsi="Times New Roman" w:cs="Times New Roman"/>
        </w:rPr>
        <w:t>Laporan</w:t>
      </w:r>
      <w:proofErr w:type="spellEnd"/>
      <w:r w:rsidR="00DC2E35">
        <w:rPr>
          <w:rFonts w:ascii="Times New Roman" w:hAnsi="Times New Roman" w:cs="Times New Roman"/>
        </w:rPr>
        <w:t xml:space="preserve"> </w:t>
      </w:r>
      <w:proofErr w:type="spellStart"/>
      <w:r w:rsidR="00DC2E35">
        <w:rPr>
          <w:rFonts w:ascii="Times New Roman" w:hAnsi="Times New Roman" w:cs="Times New Roman"/>
        </w:rPr>
        <w:t>Keuangan</w:t>
      </w:r>
      <w:proofErr w:type="spellEnd"/>
      <w:r w:rsidR="00DC2E35">
        <w:rPr>
          <w:rFonts w:ascii="Times New Roman" w:hAnsi="Times New Roman" w:cs="Times New Roman"/>
        </w:rPr>
        <w:t xml:space="preserve"> Badan Nasional </w:t>
      </w:r>
      <w:proofErr w:type="spellStart"/>
      <w:r w:rsidR="00DC2E35">
        <w:rPr>
          <w:rFonts w:ascii="Times New Roman" w:hAnsi="Times New Roman" w:cs="Times New Roman"/>
        </w:rPr>
        <w:t>Penanggulangan</w:t>
      </w:r>
      <w:proofErr w:type="spellEnd"/>
      <w:r w:rsidR="00DC2E35">
        <w:rPr>
          <w:rFonts w:ascii="Times New Roman" w:hAnsi="Times New Roman" w:cs="Times New Roman"/>
        </w:rPr>
        <w:t xml:space="preserve"> </w:t>
      </w:r>
      <w:proofErr w:type="spellStart"/>
      <w:r w:rsidR="00DC2E35">
        <w:rPr>
          <w:rFonts w:ascii="Times New Roman" w:hAnsi="Times New Roman" w:cs="Times New Roman"/>
        </w:rPr>
        <w:t>Terorisme</w:t>
      </w:r>
      <w:proofErr w:type="spellEnd"/>
      <w:r w:rsidR="00DC2E35">
        <w:rPr>
          <w:rFonts w:ascii="Times New Roman" w:hAnsi="Times New Roman" w:cs="Times New Roman"/>
        </w:rPr>
        <w:t xml:space="preserve"> (BNPT) Tahun 2024 dan </w:t>
      </w:r>
      <w:proofErr w:type="spellStart"/>
      <w:r w:rsidR="00DC2E35">
        <w:rPr>
          <w:rFonts w:ascii="Times New Roman" w:hAnsi="Times New Roman" w:cs="Times New Roman"/>
        </w:rPr>
        <w:t>Instansi</w:t>
      </w:r>
      <w:proofErr w:type="spellEnd"/>
      <w:r w:rsidR="00DC2E35">
        <w:rPr>
          <w:rFonts w:ascii="Times New Roman" w:hAnsi="Times New Roman" w:cs="Times New Roman"/>
        </w:rPr>
        <w:t xml:space="preserve"> </w:t>
      </w:r>
      <w:proofErr w:type="spellStart"/>
      <w:r w:rsidR="00DC2E35">
        <w:rPr>
          <w:rFonts w:ascii="Times New Roman" w:hAnsi="Times New Roman" w:cs="Times New Roman"/>
        </w:rPr>
        <w:t>Terkait</w:t>
      </w:r>
      <w:proofErr w:type="spellEnd"/>
      <w:r w:rsidR="00DC2E35">
        <w:rPr>
          <w:rFonts w:ascii="Times New Roman" w:hAnsi="Times New Roman" w:cs="Times New Roman"/>
        </w:rPr>
        <w:t xml:space="preserve"> </w:t>
      </w:r>
      <w:proofErr w:type="spellStart"/>
      <w:r w:rsidR="00DC2E35">
        <w:rPr>
          <w:rFonts w:ascii="Times New Roman" w:hAnsi="Times New Roman" w:cs="Times New Roman"/>
        </w:rPr>
        <w:t>Lainnya</w:t>
      </w:r>
      <w:proofErr w:type="spellEnd"/>
      <w:r w:rsidR="00640D0D" w:rsidRPr="0043403F">
        <w:rPr>
          <w:rFonts w:ascii="Times New Roman" w:hAnsi="Times New Roman" w:cs="Times New Roman"/>
          <w:lang w:val="id-ID"/>
        </w:rPr>
        <w:t xml:space="preserve">, </w:t>
      </w:r>
      <w:proofErr w:type="spellStart"/>
      <w:r w:rsidR="0046320F">
        <w:rPr>
          <w:rFonts w:ascii="Times New Roman" w:hAnsi="Times New Roman" w:cs="Times New Roman"/>
        </w:rPr>
        <w:t>bersama</w:t>
      </w:r>
      <w:proofErr w:type="spellEnd"/>
      <w:r w:rsidR="0046320F">
        <w:rPr>
          <w:rFonts w:ascii="Times New Roman" w:hAnsi="Times New Roman" w:cs="Times New Roman"/>
        </w:rPr>
        <w:t xml:space="preserve"> ini </w:t>
      </w:r>
      <w:r w:rsidR="00E30CEB" w:rsidRPr="0043403F">
        <w:rPr>
          <w:rFonts w:ascii="Times New Roman" w:hAnsi="Times New Roman" w:cs="Times New Roman"/>
          <w:lang w:val="id-ID"/>
        </w:rPr>
        <w:t xml:space="preserve">kami </w:t>
      </w:r>
      <w:proofErr w:type="spellStart"/>
      <w:r w:rsidR="0046320F">
        <w:rPr>
          <w:rFonts w:ascii="Times New Roman" w:hAnsi="Times New Roman" w:cs="Times New Roman"/>
        </w:rPr>
        <w:t>sampaikan</w:t>
      </w:r>
      <w:proofErr w:type="spellEnd"/>
      <w:r w:rsidR="0046320F">
        <w:rPr>
          <w:rFonts w:ascii="Times New Roman" w:hAnsi="Times New Roman" w:cs="Times New Roman"/>
        </w:rPr>
        <w:t xml:space="preserve"> </w:t>
      </w:r>
      <w:proofErr w:type="spellStart"/>
      <w:r w:rsidR="0046320F">
        <w:rPr>
          <w:rFonts w:ascii="Times New Roman" w:hAnsi="Times New Roman" w:cs="Times New Roman"/>
        </w:rPr>
        <w:t>Konsep</w:t>
      </w:r>
      <w:proofErr w:type="spellEnd"/>
      <w:r w:rsidR="0046320F">
        <w:rPr>
          <w:rFonts w:ascii="Times New Roman" w:hAnsi="Times New Roman" w:cs="Times New Roman"/>
        </w:rPr>
        <w:t xml:space="preserve"> </w:t>
      </w:r>
      <w:proofErr w:type="spellStart"/>
      <w:r w:rsidR="0046320F">
        <w:rPr>
          <w:rFonts w:ascii="Times New Roman" w:hAnsi="Times New Roman" w:cs="Times New Roman"/>
        </w:rPr>
        <w:t>Laporan</w:t>
      </w:r>
      <w:proofErr w:type="spellEnd"/>
      <w:r w:rsidR="0046320F">
        <w:rPr>
          <w:rFonts w:ascii="Times New Roman" w:hAnsi="Times New Roman" w:cs="Times New Roman"/>
        </w:rPr>
        <w:t xml:space="preserve"> Hasil </w:t>
      </w:r>
      <w:proofErr w:type="spellStart"/>
      <w:r w:rsidR="0046320F">
        <w:rPr>
          <w:rFonts w:ascii="Times New Roman" w:hAnsi="Times New Roman" w:cs="Times New Roman"/>
        </w:rPr>
        <w:t>Pemeriksaan</w:t>
      </w:r>
      <w:proofErr w:type="spellEnd"/>
      <w:r w:rsidR="0046320F">
        <w:rPr>
          <w:rFonts w:ascii="Times New Roman" w:hAnsi="Times New Roman" w:cs="Times New Roman"/>
        </w:rPr>
        <w:t xml:space="preserve"> </w:t>
      </w:r>
      <w:proofErr w:type="spellStart"/>
      <w:r w:rsidR="00A037FF">
        <w:rPr>
          <w:rFonts w:ascii="Times New Roman" w:hAnsi="Times New Roman" w:cs="Times New Roman"/>
        </w:rPr>
        <w:t>dimaksud</w:t>
      </w:r>
      <w:proofErr w:type="spellEnd"/>
      <w:r w:rsidR="00A037FF">
        <w:rPr>
          <w:rFonts w:ascii="Times New Roman" w:hAnsi="Times New Roman" w:cs="Times New Roman"/>
        </w:rPr>
        <w:t xml:space="preserve"> untuk </w:t>
      </w:r>
      <w:proofErr w:type="spellStart"/>
      <w:r w:rsidR="00A037FF">
        <w:rPr>
          <w:rFonts w:ascii="Times New Roman" w:hAnsi="Times New Roman" w:cs="Times New Roman"/>
        </w:rPr>
        <w:t>memperoleh</w:t>
      </w:r>
      <w:proofErr w:type="spellEnd"/>
      <w:r w:rsidR="00A037FF">
        <w:rPr>
          <w:rFonts w:ascii="Times New Roman" w:hAnsi="Times New Roman" w:cs="Times New Roman"/>
        </w:rPr>
        <w:t xml:space="preserve"> </w:t>
      </w:r>
      <w:proofErr w:type="spellStart"/>
      <w:r w:rsidR="00A037FF">
        <w:rPr>
          <w:rFonts w:ascii="Times New Roman" w:hAnsi="Times New Roman" w:cs="Times New Roman"/>
        </w:rPr>
        <w:t>tanggapan</w:t>
      </w:r>
      <w:proofErr w:type="spellEnd"/>
      <w:r w:rsidR="00A037FF">
        <w:rPr>
          <w:rFonts w:ascii="Times New Roman" w:hAnsi="Times New Roman" w:cs="Times New Roman"/>
        </w:rPr>
        <w:t xml:space="preserve"> Bapak.</w:t>
      </w:r>
    </w:p>
    <w:p w14:paraId="2629D6A8" w14:textId="43AD6E84" w:rsidR="00EE0DA8" w:rsidRDefault="00A037FF" w:rsidP="00A4766C">
      <w:pPr>
        <w:ind w:firstLine="720"/>
        <w:jc w:val="both"/>
        <w:rPr>
          <w:rFonts w:ascii="Times New Roman" w:hAnsi="Times New Roman" w:cs="Times New Roman"/>
        </w:rPr>
      </w:pPr>
      <w:r>
        <w:rPr>
          <w:rFonts w:ascii="Times New Roman" w:hAnsi="Times New Roman" w:cs="Times New Roman"/>
        </w:rPr>
        <w:t xml:space="preserve">Kami </w:t>
      </w:r>
      <w:proofErr w:type="spellStart"/>
      <w:r>
        <w:rPr>
          <w:rFonts w:ascii="Times New Roman" w:hAnsi="Times New Roman" w:cs="Times New Roman"/>
        </w:rPr>
        <w:t>harapkan</w:t>
      </w:r>
      <w:proofErr w:type="spellEnd"/>
      <w:r>
        <w:rPr>
          <w:rFonts w:ascii="Times New Roman" w:hAnsi="Times New Roman" w:cs="Times New Roman"/>
        </w:rPr>
        <w:t xml:space="preserve"> </w:t>
      </w:r>
      <w:proofErr w:type="spellStart"/>
      <w:r>
        <w:rPr>
          <w:rFonts w:ascii="Times New Roman" w:hAnsi="Times New Roman" w:cs="Times New Roman"/>
        </w:rPr>
        <w:t>tanggapan</w:t>
      </w:r>
      <w:proofErr w:type="spellEnd"/>
      <w:r>
        <w:rPr>
          <w:rFonts w:ascii="Times New Roman" w:hAnsi="Times New Roman" w:cs="Times New Roman"/>
        </w:rPr>
        <w:t xml:space="preserve">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sudah</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kami </w:t>
      </w:r>
      <w:proofErr w:type="spellStart"/>
      <w:r>
        <w:rPr>
          <w:rFonts w:ascii="Times New Roman" w:hAnsi="Times New Roman" w:cs="Times New Roman"/>
        </w:rPr>
        <w:t>terima</w:t>
      </w:r>
      <w:proofErr w:type="spellEnd"/>
      <w:r>
        <w:rPr>
          <w:rFonts w:ascii="Times New Roman" w:hAnsi="Times New Roman" w:cs="Times New Roman"/>
        </w:rPr>
        <w:t xml:space="preserve"> lima </w:t>
      </w:r>
      <w:proofErr w:type="spellStart"/>
      <w:r>
        <w:rPr>
          <w:rFonts w:ascii="Times New Roman" w:hAnsi="Times New Roman" w:cs="Times New Roman"/>
        </w:rPr>
        <w:t>hari</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sejak</w:t>
      </w:r>
      <w:proofErr w:type="spellEnd"/>
      <w:r>
        <w:rPr>
          <w:rFonts w:ascii="Times New Roman" w:hAnsi="Times New Roman" w:cs="Times New Roman"/>
        </w:rPr>
        <w:t xml:space="preserve"> </w:t>
      </w:r>
      <w:proofErr w:type="spellStart"/>
      <w:r>
        <w:rPr>
          <w:rFonts w:ascii="Times New Roman" w:hAnsi="Times New Roman" w:cs="Times New Roman"/>
        </w:rPr>
        <w:t>surat</w:t>
      </w:r>
      <w:proofErr w:type="spellEnd"/>
      <w:r>
        <w:rPr>
          <w:rFonts w:ascii="Times New Roman" w:hAnsi="Times New Roman" w:cs="Times New Roman"/>
        </w:rPr>
        <w:t xml:space="preserve"> ini </w:t>
      </w:r>
      <w:proofErr w:type="spellStart"/>
      <w:r>
        <w:rPr>
          <w:rFonts w:ascii="Times New Roman" w:hAnsi="Times New Roman" w:cs="Times New Roman"/>
        </w:rPr>
        <w:t>diterima</w:t>
      </w:r>
      <w:proofErr w:type="spellEnd"/>
      <w:r>
        <w:rPr>
          <w:rFonts w:ascii="Times New Roman" w:hAnsi="Times New Roman" w:cs="Times New Roman"/>
        </w:rPr>
        <w:t xml:space="preserve">. </w:t>
      </w:r>
      <w:proofErr w:type="spellStart"/>
      <w:r>
        <w:rPr>
          <w:rFonts w:ascii="Times New Roman" w:hAnsi="Times New Roman" w:cs="Times New Roman"/>
        </w:rPr>
        <w:t>Tanggapan</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disampaikan</w:t>
      </w:r>
      <w:proofErr w:type="spellEnd"/>
      <w:r>
        <w:rPr>
          <w:rFonts w:ascii="Times New Roman" w:hAnsi="Times New Roman" w:cs="Times New Roman"/>
        </w:rPr>
        <w:t xml:space="preserve"> pada </w:t>
      </w:r>
      <w:proofErr w:type="spellStart"/>
      <w:r>
        <w:rPr>
          <w:rFonts w:ascii="Times New Roman" w:hAnsi="Times New Roman" w:cs="Times New Roman"/>
        </w:rPr>
        <w:t>alamat</w:t>
      </w:r>
      <w:proofErr w:type="spellEnd"/>
      <w:r>
        <w:rPr>
          <w:rFonts w:ascii="Times New Roman" w:hAnsi="Times New Roman" w:cs="Times New Roman"/>
        </w:rPr>
        <w:t xml:space="preserve"> di </w:t>
      </w:r>
      <w:proofErr w:type="spellStart"/>
      <w:r>
        <w:rPr>
          <w:rFonts w:ascii="Times New Roman" w:hAnsi="Times New Roman" w:cs="Times New Roman"/>
        </w:rPr>
        <w:t>bawah</w:t>
      </w:r>
      <w:proofErr w:type="spellEnd"/>
      <w:r>
        <w:rPr>
          <w:rFonts w:ascii="Times New Roman" w:hAnsi="Times New Roman" w:cs="Times New Roman"/>
        </w:rPr>
        <w:t xml:space="preserve"> </w:t>
      </w:r>
      <w:proofErr w:type="gramStart"/>
      <w:r>
        <w:rPr>
          <w:rFonts w:ascii="Times New Roman" w:hAnsi="Times New Roman" w:cs="Times New Roman"/>
        </w:rPr>
        <w:t>ini :</w:t>
      </w:r>
      <w:proofErr w:type="gramEnd"/>
    </w:p>
    <w:p w14:paraId="0C89A137" w14:textId="08DC55B4" w:rsidR="00A037FF" w:rsidRPr="00A20E6F" w:rsidRDefault="00A037FF" w:rsidP="00A20E6F">
      <w:pPr>
        <w:spacing w:after="0"/>
        <w:ind w:firstLine="720"/>
        <w:jc w:val="center"/>
        <w:rPr>
          <w:rFonts w:ascii="Times New Roman" w:hAnsi="Times New Roman" w:cs="Times New Roman"/>
          <w:b/>
          <w:bCs/>
        </w:rPr>
      </w:pPr>
      <w:r w:rsidRPr="00A20E6F">
        <w:rPr>
          <w:rFonts w:ascii="Times New Roman" w:hAnsi="Times New Roman" w:cs="Times New Roman"/>
          <w:b/>
          <w:bCs/>
        </w:rPr>
        <w:t xml:space="preserve">Jl. </w:t>
      </w:r>
      <w:proofErr w:type="spellStart"/>
      <w:r w:rsidRPr="00A20E6F">
        <w:rPr>
          <w:rFonts w:ascii="Times New Roman" w:hAnsi="Times New Roman" w:cs="Times New Roman"/>
          <w:b/>
          <w:bCs/>
        </w:rPr>
        <w:t>Jendral</w:t>
      </w:r>
      <w:proofErr w:type="spellEnd"/>
      <w:r w:rsidRPr="00A20E6F">
        <w:rPr>
          <w:rFonts w:ascii="Times New Roman" w:hAnsi="Times New Roman" w:cs="Times New Roman"/>
          <w:b/>
          <w:bCs/>
        </w:rPr>
        <w:t xml:space="preserve"> </w:t>
      </w:r>
      <w:proofErr w:type="spellStart"/>
      <w:r w:rsidRPr="00A20E6F">
        <w:rPr>
          <w:rFonts w:ascii="Times New Roman" w:hAnsi="Times New Roman" w:cs="Times New Roman"/>
          <w:b/>
          <w:bCs/>
        </w:rPr>
        <w:t>Gatot</w:t>
      </w:r>
      <w:proofErr w:type="spellEnd"/>
      <w:r w:rsidRPr="00A20E6F">
        <w:rPr>
          <w:rFonts w:ascii="Times New Roman" w:hAnsi="Times New Roman" w:cs="Times New Roman"/>
          <w:b/>
          <w:bCs/>
        </w:rPr>
        <w:t xml:space="preserve"> Subroto </w:t>
      </w:r>
      <w:proofErr w:type="spellStart"/>
      <w:r w:rsidRPr="00A20E6F">
        <w:rPr>
          <w:rFonts w:ascii="Times New Roman" w:hAnsi="Times New Roman" w:cs="Times New Roman"/>
          <w:b/>
          <w:bCs/>
        </w:rPr>
        <w:t>Nomor</w:t>
      </w:r>
      <w:proofErr w:type="spellEnd"/>
      <w:r w:rsidRPr="00A20E6F">
        <w:rPr>
          <w:rFonts w:ascii="Times New Roman" w:hAnsi="Times New Roman" w:cs="Times New Roman"/>
          <w:b/>
          <w:bCs/>
        </w:rPr>
        <w:t xml:space="preserve"> 31</w:t>
      </w:r>
      <w:r w:rsidR="00DB78CC">
        <w:rPr>
          <w:rFonts w:ascii="Times New Roman" w:hAnsi="Times New Roman" w:cs="Times New Roman"/>
          <w:b/>
          <w:bCs/>
        </w:rPr>
        <w:t>,</w:t>
      </w:r>
      <w:r w:rsidRPr="00A20E6F">
        <w:rPr>
          <w:rFonts w:ascii="Times New Roman" w:hAnsi="Times New Roman" w:cs="Times New Roman"/>
          <w:b/>
          <w:bCs/>
        </w:rPr>
        <w:t xml:space="preserve"> Jakarta Pusat 10210</w:t>
      </w:r>
    </w:p>
    <w:p w14:paraId="62AB8A79" w14:textId="6BD8F63E" w:rsidR="00A037FF" w:rsidRPr="00A20E6F" w:rsidRDefault="00A037FF" w:rsidP="00A037FF">
      <w:pPr>
        <w:ind w:firstLine="720"/>
        <w:jc w:val="center"/>
        <w:rPr>
          <w:rFonts w:ascii="Times New Roman" w:hAnsi="Times New Roman" w:cs="Times New Roman"/>
          <w:b/>
          <w:bCs/>
          <w:lang w:val="id-ID"/>
        </w:rPr>
      </w:pPr>
      <w:r w:rsidRPr="00A20E6F">
        <w:rPr>
          <w:rFonts w:ascii="Times New Roman" w:hAnsi="Times New Roman" w:cs="Times New Roman"/>
          <w:b/>
          <w:bCs/>
        </w:rPr>
        <w:t>Telp</w:t>
      </w:r>
      <w:r w:rsidR="00A20E6F" w:rsidRPr="00A20E6F">
        <w:rPr>
          <w:rFonts w:ascii="Times New Roman" w:hAnsi="Times New Roman" w:cs="Times New Roman"/>
          <w:b/>
          <w:bCs/>
        </w:rPr>
        <w:t xml:space="preserve">. (021) 25549000 </w:t>
      </w:r>
      <w:proofErr w:type="spellStart"/>
      <w:r w:rsidR="00A20E6F" w:rsidRPr="00A20E6F">
        <w:rPr>
          <w:rFonts w:ascii="Times New Roman" w:hAnsi="Times New Roman" w:cs="Times New Roman"/>
          <w:b/>
          <w:bCs/>
        </w:rPr>
        <w:t>Eks</w:t>
      </w:r>
      <w:proofErr w:type="spellEnd"/>
      <w:r w:rsidR="00A20E6F" w:rsidRPr="00A20E6F">
        <w:rPr>
          <w:rFonts w:ascii="Times New Roman" w:hAnsi="Times New Roman" w:cs="Times New Roman"/>
          <w:b/>
          <w:bCs/>
        </w:rPr>
        <w:t>. 3436 Fax. (021) 5738725</w:t>
      </w:r>
    </w:p>
    <w:p w14:paraId="7AE7001B" w14:textId="6393591A" w:rsidR="00A20E6F" w:rsidRDefault="00A20E6F" w:rsidP="00661CB4">
      <w:pPr>
        <w:spacing w:after="240"/>
        <w:ind w:firstLine="720"/>
        <w:jc w:val="both"/>
        <w:rPr>
          <w:rFonts w:ascii="Times New Roman" w:hAnsi="Times New Roman" w:cs="Times New Roman"/>
          <w:lang w:val="id-ID"/>
        </w:rPr>
      </w:pPr>
      <w:r>
        <w:rPr>
          <w:rFonts w:ascii="Times New Roman" w:hAnsi="Times New Roman" w:cs="Times New Roman"/>
          <w:lang w:val="id-ID"/>
        </w:rPr>
        <w:t>Apabila tanggapan tersebut tidak kami peroleh dalam jangka waktu tersebut, kami menganggap Bapak menerima Konsep Laporan Hasil Pemeriksaan tersebut. Selain itu kami sampaikan juga formulir Rencana Aksi sebagai bentuk rencana tindak lanjut atas Konsep Laporan Hasil Pemeriksaan tersebut.</w:t>
      </w:r>
    </w:p>
    <w:p w14:paraId="1DEDB0E3" w14:textId="5B5DCEF5" w:rsidR="00CB55F9" w:rsidRDefault="00A4766C" w:rsidP="00661CB4">
      <w:pPr>
        <w:spacing w:after="240"/>
        <w:ind w:firstLine="720"/>
        <w:jc w:val="both"/>
        <w:rPr>
          <w:rFonts w:ascii="Times New Roman" w:hAnsi="Times New Roman" w:cs="Times New Roman"/>
          <w:lang w:val="id-ID"/>
        </w:rPr>
      </w:pPr>
      <w:r w:rsidRPr="0043403F">
        <w:rPr>
          <w:rFonts w:ascii="Times New Roman" w:hAnsi="Times New Roman" w:cs="Times New Roman"/>
          <w:lang w:val="id-ID"/>
        </w:rPr>
        <w:t>Atas perhatian dan kerja</w:t>
      </w:r>
      <w:r w:rsidR="00BA5BC1" w:rsidRPr="0043403F">
        <w:rPr>
          <w:rFonts w:ascii="Times New Roman" w:hAnsi="Times New Roman" w:cs="Times New Roman"/>
          <w:lang w:val="id-ID"/>
        </w:rPr>
        <w:t xml:space="preserve"> </w:t>
      </w:r>
      <w:r w:rsidRPr="0043403F">
        <w:rPr>
          <w:rFonts w:ascii="Times New Roman" w:hAnsi="Times New Roman" w:cs="Times New Roman"/>
          <w:lang w:val="id-ID"/>
        </w:rPr>
        <w:t>sama yang baik, kami mengucapkan terima kasih.</w:t>
      </w:r>
    </w:p>
    <w:p w14:paraId="223EB106" w14:textId="77777777" w:rsidR="00A20E6F" w:rsidRPr="0043403F" w:rsidRDefault="00A20E6F" w:rsidP="00A20E6F">
      <w:pPr>
        <w:spacing w:after="0"/>
        <w:ind w:firstLine="720"/>
        <w:jc w:val="both"/>
        <w:rPr>
          <w:rFonts w:ascii="Times New Roman" w:hAnsi="Times New Roman" w:cs="Times New Roman"/>
          <w:lang w:val="id-ID"/>
        </w:rPr>
      </w:pPr>
    </w:p>
    <w:tbl>
      <w:tblPr>
        <w:tblStyle w:val="TableGrid"/>
        <w:tblW w:w="10677"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8"/>
        <w:gridCol w:w="4859"/>
      </w:tblGrid>
      <w:tr w:rsidR="00A4766C" w:rsidRPr="0043403F" w14:paraId="59F546E0" w14:textId="77777777" w:rsidTr="00DB78CC">
        <w:trPr>
          <w:trHeight w:val="260"/>
        </w:trPr>
        <w:tc>
          <w:tcPr>
            <w:tcW w:w="5818" w:type="dxa"/>
          </w:tcPr>
          <w:p w14:paraId="42A7C430" w14:textId="77777777" w:rsidR="00A4766C" w:rsidRPr="0043403F" w:rsidRDefault="00A4766C" w:rsidP="009662D8">
            <w:pPr>
              <w:jc w:val="both"/>
              <w:rPr>
                <w:rFonts w:ascii="Times New Roman" w:hAnsi="Times New Roman" w:cs="Times New Roman"/>
                <w:lang w:val="id-ID"/>
              </w:rPr>
            </w:pPr>
          </w:p>
        </w:tc>
        <w:tc>
          <w:tcPr>
            <w:tcW w:w="4859" w:type="dxa"/>
          </w:tcPr>
          <w:p w14:paraId="06F22227" w14:textId="77777777" w:rsidR="00A4766C" w:rsidRDefault="00A4766C" w:rsidP="00D427B5">
            <w:pPr>
              <w:jc w:val="center"/>
              <w:rPr>
                <w:rFonts w:ascii="Times New Roman" w:hAnsi="Times New Roman" w:cs="Times New Roman"/>
                <w:b/>
                <w:lang w:val="id-ID"/>
              </w:rPr>
            </w:pPr>
            <w:r w:rsidRPr="0043403F">
              <w:rPr>
                <w:rFonts w:ascii="Times New Roman" w:hAnsi="Times New Roman" w:cs="Times New Roman"/>
                <w:b/>
                <w:lang w:val="id-ID"/>
              </w:rPr>
              <w:t>BADAN PEMERIKSA KEUANGAN</w:t>
            </w:r>
          </w:p>
          <w:p w14:paraId="391E4978" w14:textId="6A4A2E63" w:rsidR="00A20E6F" w:rsidRPr="0043403F" w:rsidRDefault="00A20E6F" w:rsidP="00D427B5">
            <w:pPr>
              <w:jc w:val="center"/>
              <w:rPr>
                <w:rFonts w:ascii="Times New Roman" w:hAnsi="Times New Roman" w:cs="Times New Roman"/>
                <w:b/>
                <w:lang w:val="id-ID"/>
              </w:rPr>
            </w:pPr>
            <w:r>
              <w:rPr>
                <w:rFonts w:ascii="Times New Roman" w:hAnsi="Times New Roman" w:cs="Times New Roman"/>
                <w:b/>
                <w:lang w:val="id-ID"/>
              </w:rPr>
              <w:t>REPUBLIK INDONESIA</w:t>
            </w:r>
          </w:p>
        </w:tc>
      </w:tr>
      <w:tr w:rsidR="00A4766C" w:rsidRPr="0043403F" w14:paraId="274DF2D9" w14:textId="77777777" w:rsidTr="00DB78CC">
        <w:trPr>
          <w:trHeight w:val="260"/>
        </w:trPr>
        <w:tc>
          <w:tcPr>
            <w:tcW w:w="5818" w:type="dxa"/>
          </w:tcPr>
          <w:p w14:paraId="31ACE7C0" w14:textId="77777777" w:rsidR="00A4766C" w:rsidRPr="0043403F" w:rsidRDefault="00A4766C" w:rsidP="009662D8">
            <w:pPr>
              <w:jc w:val="both"/>
              <w:rPr>
                <w:rFonts w:ascii="Times New Roman" w:hAnsi="Times New Roman" w:cs="Times New Roman"/>
                <w:lang w:val="id-ID"/>
              </w:rPr>
            </w:pPr>
          </w:p>
        </w:tc>
        <w:tc>
          <w:tcPr>
            <w:tcW w:w="4859" w:type="dxa"/>
          </w:tcPr>
          <w:p w14:paraId="08CA2241" w14:textId="77777777" w:rsidR="00DB78CC" w:rsidRDefault="005776AC" w:rsidP="00D427B5">
            <w:pPr>
              <w:jc w:val="center"/>
              <w:rPr>
                <w:rFonts w:ascii="Times New Roman" w:hAnsi="Times New Roman" w:cs="Times New Roman"/>
                <w:b/>
              </w:rPr>
            </w:pPr>
            <w:proofErr w:type="spellStart"/>
            <w:r>
              <w:rPr>
                <w:rFonts w:ascii="Times New Roman" w:hAnsi="Times New Roman" w:cs="Times New Roman"/>
                <w:b/>
              </w:rPr>
              <w:t>Direktur</w:t>
            </w:r>
            <w:proofErr w:type="spellEnd"/>
            <w:r>
              <w:rPr>
                <w:rFonts w:ascii="Times New Roman" w:hAnsi="Times New Roman" w:cs="Times New Roman"/>
                <w:b/>
              </w:rPr>
              <w:t xml:space="preserve"> </w:t>
            </w:r>
            <w:proofErr w:type="spellStart"/>
            <w:r>
              <w:rPr>
                <w:rFonts w:ascii="Times New Roman" w:hAnsi="Times New Roman" w:cs="Times New Roman"/>
                <w:b/>
              </w:rPr>
              <w:t>Jenderal</w:t>
            </w:r>
            <w:proofErr w:type="spellEnd"/>
            <w:r>
              <w:rPr>
                <w:rFonts w:ascii="Times New Roman" w:hAnsi="Times New Roman" w:cs="Times New Roman"/>
                <w:b/>
              </w:rPr>
              <w:t xml:space="preserve"> </w:t>
            </w:r>
          </w:p>
          <w:p w14:paraId="51438B90" w14:textId="3ED5FD0F" w:rsidR="00A4766C" w:rsidRPr="00354754" w:rsidRDefault="005776AC" w:rsidP="00D427B5">
            <w:pPr>
              <w:jc w:val="center"/>
              <w:rPr>
                <w:rFonts w:ascii="Times New Roman" w:hAnsi="Times New Roman" w:cs="Times New Roman"/>
                <w:b/>
                <w:lang w:val="id-ID"/>
              </w:rPr>
            </w:pPr>
            <w:proofErr w:type="spellStart"/>
            <w:r>
              <w:rPr>
                <w:rFonts w:ascii="Times New Roman" w:hAnsi="Times New Roman" w:cs="Times New Roman"/>
                <w:b/>
              </w:rPr>
              <w:t>P</w:t>
            </w:r>
            <w:r w:rsidR="00DB78CC">
              <w:rPr>
                <w:rFonts w:ascii="Times New Roman" w:hAnsi="Times New Roman" w:cs="Times New Roman"/>
                <w:b/>
              </w:rPr>
              <w:t>emeriksaan</w:t>
            </w:r>
            <w:proofErr w:type="spellEnd"/>
            <w:r w:rsidR="00DB78CC">
              <w:rPr>
                <w:rFonts w:ascii="Times New Roman" w:hAnsi="Times New Roman" w:cs="Times New Roman"/>
                <w:b/>
              </w:rPr>
              <w:t xml:space="preserve"> </w:t>
            </w:r>
            <w:proofErr w:type="spellStart"/>
            <w:r w:rsidR="00DB78CC">
              <w:rPr>
                <w:rFonts w:ascii="Times New Roman" w:hAnsi="Times New Roman" w:cs="Times New Roman"/>
                <w:b/>
              </w:rPr>
              <w:t>Keuangan</w:t>
            </w:r>
            <w:proofErr w:type="spellEnd"/>
            <w:r w:rsidR="00DB78CC">
              <w:rPr>
                <w:rFonts w:ascii="Times New Roman" w:hAnsi="Times New Roman" w:cs="Times New Roman"/>
                <w:b/>
              </w:rPr>
              <w:t xml:space="preserve"> Negara </w:t>
            </w:r>
            <w:r w:rsidR="006565F4" w:rsidRPr="00354754">
              <w:rPr>
                <w:rFonts w:ascii="Times New Roman" w:hAnsi="Times New Roman" w:cs="Times New Roman"/>
                <w:b/>
                <w:lang w:val="id-ID"/>
              </w:rPr>
              <w:t>I,</w:t>
            </w:r>
          </w:p>
        </w:tc>
      </w:tr>
      <w:tr w:rsidR="00A4766C" w:rsidRPr="0043403F" w14:paraId="29D73CFF" w14:textId="77777777" w:rsidTr="00DB78CC">
        <w:trPr>
          <w:trHeight w:val="1025"/>
        </w:trPr>
        <w:tc>
          <w:tcPr>
            <w:tcW w:w="5818" w:type="dxa"/>
          </w:tcPr>
          <w:p w14:paraId="746A3902" w14:textId="77777777" w:rsidR="00A4766C" w:rsidRPr="0043403F" w:rsidRDefault="00A4766C" w:rsidP="009662D8">
            <w:pPr>
              <w:jc w:val="both"/>
              <w:rPr>
                <w:rFonts w:ascii="Times New Roman" w:hAnsi="Times New Roman" w:cs="Times New Roman"/>
                <w:lang w:val="id-ID"/>
              </w:rPr>
            </w:pPr>
          </w:p>
        </w:tc>
        <w:tc>
          <w:tcPr>
            <w:tcW w:w="4859" w:type="dxa"/>
          </w:tcPr>
          <w:p w14:paraId="2A19FB30" w14:textId="77777777" w:rsidR="00A4766C" w:rsidRPr="00354754" w:rsidRDefault="00A4766C" w:rsidP="00D427B5">
            <w:pPr>
              <w:jc w:val="center"/>
              <w:rPr>
                <w:rFonts w:ascii="Times New Roman" w:hAnsi="Times New Roman" w:cs="Times New Roman"/>
                <w:lang w:val="id-ID"/>
              </w:rPr>
            </w:pPr>
          </w:p>
          <w:p w14:paraId="41C624D9" w14:textId="77777777" w:rsidR="00D427B5" w:rsidRPr="00354754" w:rsidRDefault="00D427B5" w:rsidP="00D427B5">
            <w:pPr>
              <w:jc w:val="center"/>
              <w:rPr>
                <w:rFonts w:ascii="Times New Roman" w:hAnsi="Times New Roman" w:cs="Times New Roman"/>
                <w:lang w:val="id-ID"/>
              </w:rPr>
            </w:pPr>
          </w:p>
          <w:p w14:paraId="69806C73" w14:textId="77777777" w:rsidR="00D427B5" w:rsidRPr="00354754" w:rsidRDefault="00D427B5" w:rsidP="00D427B5">
            <w:pPr>
              <w:jc w:val="center"/>
              <w:rPr>
                <w:rFonts w:ascii="Times New Roman" w:hAnsi="Times New Roman" w:cs="Times New Roman"/>
                <w:lang w:val="id-ID"/>
              </w:rPr>
            </w:pPr>
          </w:p>
          <w:p w14:paraId="7ECD6CE3" w14:textId="77777777" w:rsidR="00D427B5" w:rsidRPr="00354754" w:rsidRDefault="00D427B5" w:rsidP="00D427B5">
            <w:pPr>
              <w:jc w:val="center"/>
              <w:rPr>
                <w:rFonts w:ascii="Times New Roman" w:hAnsi="Times New Roman" w:cs="Times New Roman"/>
                <w:lang w:val="id-ID"/>
              </w:rPr>
            </w:pPr>
          </w:p>
        </w:tc>
      </w:tr>
      <w:tr w:rsidR="0046320F" w:rsidRPr="0043403F" w14:paraId="18C44EA1" w14:textId="77777777" w:rsidTr="00DB78CC">
        <w:trPr>
          <w:trHeight w:val="263"/>
        </w:trPr>
        <w:tc>
          <w:tcPr>
            <w:tcW w:w="5818" w:type="dxa"/>
          </w:tcPr>
          <w:p w14:paraId="414BD848" w14:textId="77777777" w:rsidR="0046320F" w:rsidRPr="0043403F" w:rsidRDefault="0046320F" w:rsidP="0046320F">
            <w:pPr>
              <w:jc w:val="both"/>
              <w:rPr>
                <w:rFonts w:ascii="Times New Roman" w:hAnsi="Times New Roman" w:cs="Times New Roman"/>
                <w:lang w:val="id-ID"/>
              </w:rPr>
            </w:pPr>
          </w:p>
        </w:tc>
        <w:tc>
          <w:tcPr>
            <w:tcW w:w="4859" w:type="dxa"/>
          </w:tcPr>
          <w:p w14:paraId="5DC990C9" w14:textId="2A60E205" w:rsidR="0046320F" w:rsidRPr="00354754" w:rsidRDefault="0046320F" w:rsidP="0046320F">
            <w:pPr>
              <w:jc w:val="center"/>
              <w:rPr>
                <w:rFonts w:ascii="Times New Roman" w:hAnsi="Times New Roman" w:cs="Times New Roman"/>
                <w:b/>
                <w:lang w:val="id-ID"/>
              </w:rPr>
            </w:pPr>
            <w:r w:rsidRPr="0046320F">
              <w:rPr>
                <w:rFonts w:ascii="Times New Roman" w:hAnsi="Times New Roman" w:cs="Times New Roman"/>
                <w:b/>
                <w:lang w:val="id-ID"/>
              </w:rPr>
              <w:t>Sarjono, S.E.,</w:t>
            </w:r>
            <w:r w:rsidR="00DC2E35">
              <w:rPr>
                <w:rFonts w:ascii="Times New Roman" w:hAnsi="Times New Roman" w:cs="Times New Roman"/>
                <w:b/>
              </w:rPr>
              <w:t xml:space="preserve"> Ak.</w:t>
            </w:r>
            <w:r w:rsidR="00DB78CC">
              <w:rPr>
                <w:rFonts w:ascii="Times New Roman" w:hAnsi="Times New Roman" w:cs="Times New Roman"/>
                <w:b/>
              </w:rPr>
              <w:t>,</w:t>
            </w:r>
            <w:r w:rsidRPr="0046320F">
              <w:rPr>
                <w:rFonts w:ascii="Times New Roman" w:hAnsi="Times New Roman" w:cs="Times New Roman"/>
                <w:b/>
                <w:lang w:val="id-ID"/>
              </w:rPr>
              <w:t xml:space="preserve"> M.B.A,</w:t>
            </w:r>
            <w:r w:rsidR="00DC2E35">
              <w:rPr>
                <w:rFonts w:ascii="Times New Roman" w:hAnsi="Times New Roman" w:cs="Times New Roman"/>
                <w:b/>
              </w:rPr>
              <w:t xml:space="preserve"> CA,</w:t>
            </w:r>
            <w:r w:rsidRPr="0046320F">
              <w:rPr>
                <w:rFonts w:ascii="Times New Roman" w:hAnsi="Times New Roman" w:cs="Times New Roman"/>
                <w:b/>
                <w:lang w:val="id-ID"/>
              </w:rPr>
              <w:t xml:space="preserve"> CSFA</w:t>
            </w:r>
          </w:p>
        </w:tc>
      </w:tr>
      <w:tr w:rsidR="0046320F" w:rsidRPr="0043403F" w14:paraId="7C803F4F" w14:textId="77777777" w:rsidTr="00DB78CC">
        <w:trPr>
          <w:trHeight w:val="783"/>
        </w:trPr>
        <w:tc>
          <w:tcPr>
            <w:tcW w:w="5818" w:type="dxa"/>
          </w:tcPr>
          <w:p w14:paraId="7D15A673" w14:textId="77777777" w:rsidR="0046320F" w:rsidRPr="0043403F" w:rsidRDefault="0046320F" w:rsidP="0046320F">
            <w:pPr>
              <w:jc w:val="both"/>
              <w:rPr>
                <w:rFonts w:ascii="Times New Roman" w:hAnsi="Times New Roman" w:cs="Times New Roman"/>
                <w:lang w:val="id-ID"/>
              </w:rPr>
            </w:pPr>
          </w:p>
        </w:tc>
        <w:tc>
          <w:tcPr>
            <w:tcW w:w="4859" w:type="dxa"/>
          </w:tcPr>
          <w:p w14:paraId="5F09AB70" w14:textId="77777777" w:rsidR="0046320F" w:rsidRPr="00913FB2" w:rsidRDefault="0046320F" w:rsidP="0046320F">
            <w:pPr>
              <w:spacing w:line="266" w:lineRule="auto"/>
              <w:ind w:left="2662" w:hanging="2662"/>
              <w:jc w:val="center"/>
              <w:rPr>
                <w:rFonts w:ascii="Times New Roman"/>
                <w:b/>
              </w:rPr>
            </w:pPr>
            <w:r w:rsidRPr="00913FB2">
              <w:rPr>
                <w:rFonts w:ascii="Times New Roman"/>
                <w:b/>
              </w:rPr>
              <w:t>NIP 196905181989031002</w:t>
            </w:r>
          </w:p>
          <w:p w14:paraId="429F8363" w14:textId="77777777" w:rsidR="0046320F" w:rsidRPr="00913FB2" w:rsidRDefault="0046320F" w:rsidP="0046320F">
            <w:pPr>
              <w:jc w:val="center"/>
              <w:rPr>
                <w:b/>
                <w:spacing w:val="-2"/>
              </w:rPr>
            </w:pPr>
          </w:p>
        </w:tc>
      </w:tr>
    </w:tbl>
    <w:p w14:paraId="3E0947A3" w14:textId="77777777" w:rsidR="00CA3822" w:rsidRPr="0043403F" w:rsidRDefault="00CA3822" w:rsidP="009662D8">
      <w:pPr>
        <w:jc w:val="both"/>
        <w:rPr>
          <w:rFonts w:ascii="Times New Roman" w:hAnsi="Times New Roman" w:cs="Times New Roman"/>
          <w:lang w:val="id-ID"/>
        </w:rPr>
      </w:pPr>
    </w:p>
    <w:p w14:paraId="050E0731" w14:textId="7A9C2DF2" w:rsidR="00D427B5" w:rsidRPr="0043403F" w:rsidRDefault="00D427B5" w:rsidP="005776AC">
      <w:pPr>
        <w:spacing w:after="0"/>
        <w:jc w:val="both"/>
        <w:rPr>
          <w:rFonts w:ascii="Times New Roman" w:hAnsi="Times New Roman" w:cs="Times New Roman"/>
          <w:lang w:val="id-ID"/>
        </w:rPr>
      </w:pPr>
      <w:r w:rsidRPr="0043403F">
        <w:rPr>
          <w:rFonts w:ascii="Times New Roman" w:hAnsi="Times New Roman" w:cs="Times New Roman"/>
          <w:lang w:val="id-ID"/>
        </w:rPr>
        <w:t>Tembusan:</w:t>
      </w:r>
    </w:p>
    <w:p w14:paraId="596ED5E9" w14:textId="01C2863A" w:rsidR="002C0AE7" w:rsidRPr="0043403F" w:rsidRDefault="00661CB4" w:rsidP="005776AC">
      <w:pPr>
        <w:spacing w:after="0"/>
        <w:jc w:val="both"/>
        <w:rPr>
          <w:rFonts w:ascii="Times New Roman" w:hAnsi="Times New Roman" w:cs="Times New Roman"/>
          <w:lang w:val="id-ID"/>
        </w:rPr>
      </w:pPr>
      <w:r w:rsidRPr="00A20E6F">
        <w:rPr>
          <w:rFonts w:ascii="Times New Roman" w:hAnsi="Times New Roman" w:cs="Times New Roman"/>
          <w:lang w:val="id-ID"/>
        </w:rPr>
        <w:t>Anggota I BPK</w:t>
      </w:r>
    </w:p>
    <w:sectPr w:rsidR="002C0AE7" w:rsidRPr="0043403F" w:rsidSect="00DB78CC">
      <w:headerReference w:type="even" r:id="rId9"/>
      <w:headerReference w:type="default" r:id="rId10"/>
      <w:footerReference w:type="even" r:id="rId11"/>
      <w:footerReference w:type="default" r:id="rId12"/>
      <w:headerReference w:type="first" r:id="rId13"/>
      <w:footerReference w:type="first" r:id="rId14"/>
      <w:pgSz w:w="11907" w:h="16840" w:code="9"/>
      <w:pgMar w:top="28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E71DE" w14:textId="77777777" w:rsidR="00CD1214" w:rsidRDefault="00CD1214" w:rsidP="00222DE5">
      <w:pPr>
        <w:spacing w:after="0" w:line="240" w:lineRule="auto"/>
      </w:pPr>
      <w:r>
        <w:separator/>
      </w:r>
    </w:p>
  </w:endnote>
  <w:endnote w:type="continuationSeparator" w:id="0">
    <w:p w14:paraId="042044EB" w14:textId="77777777" w:rsidR="00CD1214" w:rsidRDefault="00CD1214" w:rsidP="00222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79A9" w14:textId="77777777" w:rsidR="00AC54CB" w:rsidRDefault="00AC5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A4D1" w14:textId="77777777" w:rsidR="00AC54CB" w:rsidRDefault="00AC54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60E12" w14:textId="77777777" w:rsidR="00AC54CB" w:rsidRDefault="00AC5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02814" w14:textId="77777777" w:rsidR="00CD1214" w:rsidRDefault="00CD1214" w:rsidP="00222DE5">
      <w:pPr>
        <w:spacing w:after="0" w:line="240" w:lineRule="auto"/>
      </w:pPr>
      <w:r>
        <w:separator/>
      </w:r>
    </w:p>
  </w:footnote>
  <w:footnote w:type="continuationSeparator" w:id="0">
    <w:p w14:paraId="7E827391" w14:textId="77777777" w:rsidR="00CD1214" w:rsidRDefault="00CD1214" w:rsidP="00222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C06B" w14:textId="560110C8" w:rsidR="004B63E5" w:rsidRDefault="004B6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B7BF" w14:textId="01EDB049" w:rsidR="00222DE5" w:rsidRPr="00222DE5" w:rsidRDefault="00222DE5">
    <w:pPr>
      <w:pStyle w:val="Header"/>
      <w:rPr>
        <w:rFonts w:ascii="Times New Roman" w:hAnsi="Times New Roman" w:cs="Times New Roman"/>
        <w:b/>
        <w:bCs/>
      </w:rPr>
    </w:pPr>
    <w:r w:rsidRPr="00222DE5">
      <w:rPr>
        <w:rFonts w:ascii="Times New Roman" w:hAnsi="Times New Roman" w:cs="Times New Roman"/>
      </w:rPr>
      <w:tab/>
    </w:r>
    <w:r w:rsidRPr="00222DE5">
      <w:rPr>
        <w:rFonts w:ascii="Times New Roman" w:hAnsi="Times New Roman" w:cs="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2273" w14:textId="6AF86329" w:rsidR="004B63E5" w:rsidRDefault="004B6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A6E84"/>
    <w:multiLevelType w:val="hybridMultilevel"/>
    <w:tmpl w:val="194CC262"/>
    <w:lvl w:ilvl="0" w:tplc="48A09C26">
      <w:start w:val="1"/>
      <w:numFmt w:val="decimal"/>
      <w:lvlText w:val="%1."/>
      <w:lvlJc w:val="left"/>
      <w:pPr>
        <w:ind w:left="108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EF348B"/>
    <w:multiLevelType w:val="hybridMultilevel"/>
    <w:tmpl w:val="E2627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000205E"/>
    <w:multiLevelType w:val="hybridMultilevel"/>
    <w:tmpl w:val="3C2A8A26"/>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68820263"/>
    <w:multiLevelType w:val="hybridMultilevel"/>
    <w:tmpl w:val="818677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A76E13"/>
    <w:multiLevelType w:val="hybridMultilevel"/>
    <w:tmpl w:val="194CC262"/>
    <w:lvl w:ilvl="0" w:tplc="48A09C26">
      <w:start w:val="1"/>
      <w:numFmt w:val="decimal"/>
      <w:lvlText w:val="%1."/>
      <w:lvlJc w:val="left"/>
      <w:pPr>
        <w:ind w:left="108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CEB"/>
    <w:rsid w:val="000079F7"/>
    <w:rsid w:val="00013B0D"/>
    <w:rsid w:val="00023CF0"/>
    <w:rsid w:val="0006783B"/>
    <w:rsid w:val="000B7B32"/>
    <w:rsid w:val="000D368A"/>
    <w:rsid w:val="000D7F40"/>
    <w:rsid w:val="00101034"/>
    <w:rsid w:val="00145FE2"/>
    <w:rsid w:val="001546E5"/>
    <w:rsid w:val="001670A4"/>
    <w:rsid w:val="00197E87"/>
    <w:rsid w:val="001D2A9F"/>
    <w:rsid w:val="001E6E51"/>
    <w:rsid w:val="0021105E"/>
    <w:rsid w:val="00222DE5"/>
    <w:rsid w:val="002318B9"/>
    <w:rsid w:val="00245A21"/>
    <w:rsid w:val="00255A22"/>
    <w:rsid w:val="002778A2"/>
    <w:rsid w:val="00282DF4"/>
    <w:rsid w:val="002A4D53"/>
    <w:rsid w:val="002B0135"/>
    <w:rsid w:val="002C0AE7"/>
    <w:rsid w:val="002C6016"/>
    <w:rsid w:val="002D6AAA"/>
    <w:rsid w:val="002F4F91"/>
    <w:rsid w:val="003010B4"/>
    <w:rsid w:val="00325DEA"/>
    <w:rsid w:val="0032624F"/>
    <w:rsid w:val="003461EC"/>
    <w:rsid w:val="00354754"/>
    <w:rsid w:val="003E6B48"/>
    <w:rsid w:val="003F5620"/>
    <w:rsid w:val="003F690E"/>
    <w:rsid w:val="004016BC"/>
    <w:rsid w:val="0043403F"/>
    <w:rsid w:val="0046320F"/>
    <w:rsid w:val="004750DB"/>
    <w:rsid w:val="00477B6E"/>
    <w:rsid w:val="004B63E5"/>
    <w:rsid w:val="004E307A"/>
    <w:rsid w:val="004F4B95"/>
    <w:rsid w:val="0050521A"/>
    <w:rsid w:val="005677E9"/>
    <w:rsid w:val="005776AC"/>
    <w:rsid w:val="0058137D"/>
    <w:rsid w:val="00581E85"/>
    <w:rsid w:val="00587EF1"/>
    <w:rsid w:val="005C1CCD"/>
    <w:rsid w:val="005C2EF5"/>
    <w:rsid w:val="00600EE9"/>
    <w:rsid w:val="00640D0D"/>
    <w:rsid w:val="006565F4"/>
    <w:rsid w:val="00661CB4"/>
    <w:rsid w:val="006D1D47"/>
    <w:rsid w:val="006E29A4"/>
    <w:rsid w:val="006E5DA1"/>
    <w:rsid w:val="006F4151"/>
    <w:rsid w:val="006F605E"/>
    <w:rsid w:val="00776A4F"/>
    <w:rsid w:val="007A32CB"/>
    <w:rsid w:val="007E176E"/>
    <w:rsid w:val="007F43C0"/>
    <w:rsid w:val="00853974"/>
    <w:rsid w:val="00875FF7"/>
    <w:rsid w:val="008C71E0"/>
    <w:rsid w:val="008D1DEC"/>
    <w:rsid w:val="00920ADA"/>
    <w:rsid w:val="009662D8"/>
    <w:rsid w:val="009D1D6F"/>
    <w:rsid w:val="009F4969"/>
    <w:rsid w:val="00A037FF"/>
    <w:rsid w:val="00A20E6F"/>
    <w:rsid w:val="00A36119"/>
    <w:rsid w:val="00A4766C"/>
    <w:rsid w:val="00A80751"/>
    <w:rsid w:val="00A875D7"/>
    <w:rsid w:val="00A902DC"/>
    <w:rsid w:val="00AC1FBC"/>
    <w:rsid w:val="00AC3BC8"/>
    <w:rsid w:val="00AC3E13"/>
    <w:rsid w:val="00AC54CB"/>
    <w:rsid w:val="00AF6560"/>
    <w:rsid w:val="00B30D2F"/>
    <w:rsid w:val="00BA111B"/>
    <w:rsid w:val="00BA5BC1"/>
    <w:rsid w:val="00BE5CCC"/>
    <w:rsid w:val="00BF2E77"/>
    <w:rsid w:val="00C304DE"/>
    <w:rsid w:val="00C56873"/>
    <w:rsid w:val="00CA3340"/>
    <w:rsid w:val="00CA3822"/>
    <w:rsid w:val="00CB55F9"/>
    <w:rsid w:val="00CC0FD2"/>
    <w:rsid w:val="00CC5E4C"/>
    <w:rsid w:val="00CD1214"/>
    <w:rsid w:val="00CD55B1"/>
    <w:rsid w:val="00CE4D59"/>
    <w:rsid w:val="00D023DE"/>
    <w:rsid w:val="00D11F24"/>
    <w:rsid w:val="00D3395A"/>
    <w:rsid w:val="00D427B5"/>
    <w:rsid w:val="00D458FE"/>
    <w:rsid w:val="00DB78CC"/>
    <w:rsid w:val="00DC015D"/>
    <w:rsid w:val="00DC2E35"/>
    <w:rsid w:val="00DD657F"/>
    <w:rsid w:val="00DE5D03"/>
    <w:rsid w:val="00DF1046"/>
    <w:rsid w:val="00E12248"/>
    <w:rsid w:val="00E30CEB"/>
    <w:rsid w:val="00E53746"/>
    <w:rsid w:val="00E56A28"/>
    <w:rsid w:val="00E606EB"/>
    <w:rsid w:val="00E77BD3"/>
    <w:rsid w:val="00E804B9"/>
    <w:rsid w:val="00EE0DA8"/>
    <w:rsid w:val="00EE673F"/>
    <w:rsid w:val="00EF704C"/>
    <w:rsid w:val="00F96049"/>
    <w:rsid w:val="00FF6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87F4C"/>
  <w15:docId w15:val="{1A76C017-AFE9-4D97-90A5-27275ED8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D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2D8"/>
    <w:rPr>
      <w:color w:val="0563C1" w:themeColor="hyperlink"/>
      <w:u w:val="single"/>
    </w:rPr>
  </w:style>
  <w:style w:type="table" w:styleId="TableGrid">
    <w:name w:val="Table Grid"/>
    <w:basedOn w:val="TableNormal"/>
    <w:uiPriority w:val="39"/>
    <w:rsid w:val="00A47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27B5"/>
    <w:pPr>
      <w:ind w:left="720"/>
      <w:contextualSpacing/>
    </w:pPr>
  </w:style>
  <w:style w:type="paragraph" w:styleId="BalloonText">
    <w:name w:val="Balloon Text"/>
    <w:basedOn w:val="Normal"/>
    <w:link w:val="BalloonTextChar"/>
    <w:uiPriority w:val="99"/>
    <w:semiHidden/>
    <w:unhideWhenUsed/>
    <w:rsid w:val="00023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CF0"/>
    <w:rPr>
      <w:rFonts w:ascii="Segoe UI" w:hAnsi="Segoe UI" w:cs="Segoe UI"/>
      <w:sz w:val="18"/>
      <w:szCs w:val="18"/>
    </w:rPr>
  </w:style>
  <w:style w:type="paragraph" w:styleId="Header">
    <w:name w:val="header"/>
    <w:basedOn w:val="Normal"/>
    <w:link w:val="HeaderChar"/>
    <w:uiPriority w:val="99"/>
    <w:unhideWhenUsed/>
    <w:rsid w:val="00222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DE5"/>
  </w:style>
  <w:style w:type="paragraph" w:styleId="Footer">
    <w:name w:val="footer"/>
    <w:basedOn w:val="Normal"/>
    <w:link w:val="FooterChar"/>
    <w:uiPriority w:val="99"/>
    <w:unhideWhenUsed/>
    <w:rsid w:val="00222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9CA34-9355-4A3C-A26D-74B1AF379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 maulana</dc:creator>
  <cp:keywords/>
  <dc:description/>
  <cp:lastModifiedBy>Lian Hardika</cp:lastModifiedBy>
  <cp:revision>2</cp:revision>
  <cp:lastPrinted>2025-05-19T06:24:00Z</cp:lastPrinted>
  <dcterms:created xsi:type="dcterms:W3CDTF">2025-05-19T06:30:00Z</dcterms:created>
  <dcterms:modified xsi:type="dcterms:W3CDTF">2025-05-19T06:30:00Z</dcterms:modified>
</cp:coreProperties>
</file>